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CF" w:rsidRPr="00515265" w:rsidRDefault="007A7D09" w:rsidP="000F12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5265">
        <w:rPr>
          <w:rFonts w:ascii="Times New Roman" w:hAnsi="Times New Roman" w:cs="Times New Roman"/>
          <w:b/>
          <w:sz w:val="24"/>
          <w:szCs w:val="24"/>
        </w:rPr>
        <w:t>У</w:t>
      </w:r>
      <w:r w:rsidR="00672BCF" w:rsidRPr="00515265">
        <w:rPr>
          <w:rFonts w:ascii="Times New Roman" w:hAnsi="Times New Roman" w:cs="Times New Roman"/>
          <w:b/>
          <w:sz w:val="24"/>
          <w:szCs w:val="24"/>
        </w:rPr>
        <w:t xml:space="preserve">твержден </w:t>
      </w:r>
      <w:proofErr w:type="gramEnd"/>
    </w:p>
    <w:p w:rsidR="00A438CC" w:rsidRPr="00515265" w:rsidRDefault="00672BCF" w:rsidP="000F12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5265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1B66EE" w:rsidRPr="0051526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515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BCF" w:rsidRPr="00515265" w:rsidRDefault="00672BCF" w:rsidP="000F12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5265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672BCF" w:rsidRPr="00515265" w:rsidRDefault="007B0EE7" w:rsidP="000F12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5265">
        <w:rPr>
          <w:rFonts w:ascii="Times New Roman" w:hAnsi="Times New Roman" w:cs="Times New Roman"/>
          <w:b/>
          <w:sz w:val="24"/>
          <w:szCs w:val="24"/>
        </w:rPr>
        <w:t>№</w:t>
      </w:r>
      <w:r w:rsidR="00CA4DA1" w:rsidRPr="00515265">
        <w:rPr>
          <w:rFonts w:ascii="Times New Roman" w:hAnsi="Times New Roman" w:cs="Times New Roman"/>
          <w:b/>
          <w:sz w:val="24"/>
          <w:szCs w:val="24"/>
        </w:rPr>
        <w:t>121</w:t>
      </w:r>
      <w:r w:rsidR="00515265">
        <w:rPr>
          <w:rFonts w:ascii="Times New Roman" w:hAnsi="Times New Roman" w:cs="Times New Roman"/>
          <w:b/>
          <w:sz w:val="24"/>
          <w:szCs w:val="24"/>
        </w:rPr>
        <w:t>-</w:t>
      </w:r>
      <w:r w:rsidRPr="00515265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A438CC" w:rsidRPr="005152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526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A4DA1" w:rsidRPr="00515265">
        <w:rPr>
          <w:rFonts w:ascii="Times New Roman" w:hAnsi="Times New Roman" w:cs="Times New Roman"/>
          <w:b/>
          <w:sz w:val="24"/>
          <w:szCs w:val="24"/>
        </w:rPr>
        <w:t>26.03.</w:t>
      </w:r>
      <w:r w:rsidR="001C2BE3" w:rsidRPr="00515265">
        <w:rPr>
          <w:rFonts w:ascii="Times New Roman" w:hAnsi="Times New Roman" w:cs="Times New Roman"/>
          <w:b/>
          <w:sz w:val="24"/>
          <w:szCs w:val="24"/>
        </w:rPr>
        <w:t>2</w:t>
      </w:r>
      <w:r w:rsidRPr="00515265">
        <w:rPr>
          <w:rFonts w:ascii="Times New Roman" w:hAnsi="Times New Roman" w:cs="Times New Roman"/>
          <w:b/>
          <w:sz w:val="24"/>
          <w:szCs w:val="24"/>
        </w:rPr>
        <w:t>01</w:t>
      </w:r>
      <w:r w:rsidR="001C2BE3" w:rsidRPr="00515265">
        <w:rPr>
          <w:rFonts w:ascii="Times New Roman" w:hAnsi="Times New Roman" w:cs="Times New Roman"/>
          <w:b/>
          <w:sz w:val="24"/>
          <w:szCs w:val="24"/>
        </w:rPr>
        <w:t>4</w:t>
      </w:r>
      <w:r w:rsidRPr="00515265">
        <w:rPr>
          <w:rFonts w:ascii="Times New Roman" w:hAnsi="Times New Roman" w:cs="Times New Roman"/>
          <w:b/>
          <w:sz w:val="24"/>
          <w:szCs w:val="24"/>
        </w:rPr>
        <w:t>г.</w:t>
      </w:r>
    </w:p>
    <w:p w:rsidR="00672BCF" w:rsidRPr="00515265" w:rsidRDefault="00672BCF" w:rsidP="00672B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BCF" w:rsidRPr="00515265" w:rsidRDefault="00672BCF" w:rsidP="00672B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6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1433E" w:rsidRPr="00515265" w:rsidRDefault="00A15299" w:rsidP="00672B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65">
        <w:rPr>
          <w:rFonts w:ascii="Times New Roman" w:hAnsi="Times New Roman" w:cs="Times New Roman"/>
          <w:b/>
          <w:sz w:val="28"/>
          <w:szCs w:val="28"/>
        </w:rPr>
        <w:t>м</w:t>
      </w:r>
      <w:r w:rsidR="00672BCF" w:rsidRPr="00515265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r w:rsidRPr="0051526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72BCF" w:rsidRPr="00515265">
        <w:rPr>
          <w:rFonts w:ascii="Times New Roman" w:hAnsi="Times New Roman" w:cs="Times New Roman"/>
          <w:b/>
          <w:sz w:val="28"/>
          <w:szCs w:val="28"/>
        </w:rPr>
        <w:t xml:space="preserve"> реализ</w:t>
      </w:r>
      <w:r w:rsidRPr="00515265">
        <w:rPr>
          <w:rFonts w:ascii="Times New Roman" w:hAnsi="Times New Roman" w:cs="Times New Roman"/>
          <w:b/>
          <w:sz w:val="28"/>
          <w:szCs w:val="28"/>
        </w:rPr>
        <w:t xml:space="preserve">ации основных положений Послания </w:t>
      </w:r>
      <w:r w:rsidR="001C2BE3" w:rsidRPr="00515265">
        <w:rPr>
          <w:rFonts w:ascii="Times New Roman" w:hAnsi="Times New Roman" w:cs="Times New Roman"/>
          <w:b/>
          <w:sz w:val="28"/>
          <w:szCs w:val="28"/>
        </w:rPr>
        <w:t xml:space="preserve"> Президента  </w:t>
      </w:r>
    </w:p>
    <w:p w:rsidR="001C2BE3" w:rsidRPr="00515265" w:rsidRDefault="00D7240C" w:rsidP="00672B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65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1C2BE3" w:rsidRPr="00515265">
        <w:rPr>
          <w:rFonts w:ascii="Times New Roman" w:hAnsi="Times New Roman" w:cs="Times New Roman"/>
          <w:b/>
          <w:sz w:val="28"/>
          <w:szCs w:val="28"/>
        </w:rPr>
        <w:t>Федеральному Собранию Российской Федерации от 12 декабря 2013</w:t>
      </w:r>
      <w:r w:rsidR="00515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BE3" w:rsidRPr="0051526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F1276" w:rsidRDefault="000F1276" w:rsidP="00672B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265" w:rsidRPr="00515265" w:rsidRDefault="00515265" w:rsidP="00672B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318" w:type="dxa"/>
        <w:tblLook w:val="04A0"/>
      </w:tblPr>
      <w:tblGrid>
        <w:gridCol w:w="566"/>
        <w:gridCol w:w="5838"/>
        <w:gridCol w:w="3374"/>
        <w:gridCol w:w="1798"/>
        <w:gridCol w:w="2178"/>
        <w:gridCol w:w="2265"/>
      </w:tblGrid>
      <w:tr w:rsidR="003504E4" w:rsidRPr="00515265" w:rsidTr="0022210D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672BCF" w:rsidRPr="00515265" w:rsidRDefault="00672BCF" w:rsidP="006A21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26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72BCF" w:rsidRPr="00515265" w:rsidRDefault="00672BCF" w:rsidP="006A21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4" w:type="dxa"/>
            <w:tcBorders>
              <w:bottom w:val="single" w:sz="4" w:space="0" w:color="auto"/>
              <w:right w:val="single" w:sz="4" w:space="0" w:color="auto"/>
            </w:tcBorders>
          </w:tcPr>
          <w:p w:rsidR="00672BCF" w:rsidRPr="00515265" w:rsidRDefault="00672BCF" w:rsidP="006A21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265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положения Послания</w:t>
            </w:r>
          </w:p>
        </w:tc>
        <w:tc>
          <w:tcPr>
            <w:tcW w:w="3387" w:type="dxa"/>
            <w:tcBorders>
              <w:left w:val="single" w:sz="4" w:space="0" w:color="auto"/>
              <w:bottom w:val="single" w:sz="4" w:space="0" w:color="auto"/>
            </w:tcBorders>
          </w:tcPr>
          <w:p w:rsidR="00672BCF" w:rsidRPr="00515265" w:rsidRDefault="001C2BE3" w:rsidP="006A21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265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672BCF" w:rsidRPr="00515265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ероприятия по реализации положений Послания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72BCF" w:rsidRPr="00515265" w:rsidRDefault="00672BCF" w:rsidP="006A21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265">
              <w:rPr>
                <w:rFonts w:ascii="Times New Roman" w:hAnsi="Times New Roman" w:cs="Times New Roman"/>
                <w:b/>
                <w:sz w:val="26"/>
                <w:szCs w:val="26"/>
              </w:rPr>
              <w:t>Вид документа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672BCF" w:rsidRPr="00515265" w:rsidRDefault="006A670D" w:rsidP="001C2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2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представления в Администрацию </w:t>
            </w:r>
            <w:r w:rsidR="001C2BE3" w:rsidRPr="00515265">
              <w:rPr>
                <w:rFonts w:ascii="Times New Roman" w:hAnsi="Times New Roman" w:cs="Times New Roman"/>
                <w:b/>
                <w:sz w:val="26"/>
                <w:szCs w:val="26"/>
              </w:rPr>
              <w:t>Главы и Правительства Республики Дагестан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2BCF" w:rsidRPr="00515265" w:rsidRDefault="00672BCF" w:rsidP="006A21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26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3504E4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2BCF" w:rsidRPr="00515265" w:rsidRDefault="00672BCF" w:rsidP="006A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F" w:rsidRPr="00515265" w:rsidRDefault="00672BCF" w:rsidP="006A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BCF" w:rsidRPr="00515265" w:rsidRDefault="00672BCF" w:rsidP="006A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672BCF" w:rsidRPr="00515265" w:rsidRDefault="00672BCF" w:rsidP="006A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672BCF" w:rsidRPr="00515265" w:rsidRDefault="00672BCF" w:rsidP="006A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2BCF" w:rsidRPr="00515265" w:rsidRDefault="00672BCF" w:rsidP="006A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504E4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2BE3" w:rsidRPr="00515265" w:rsidRDefault="001C2BE3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3" w:rsidRPr="00515265" w:rsidRDefault="001C2BE3" w:rsidP="0049437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«Сильное местное самоуправление способно стать мощным ресурсом для пополнения и обновления кадрового потенциала  страны. И конечно, мы все заинтересованные в том, чтобы через механизмы выборов во власть приходили подготовленные, целеустремленные, профессиональные люди, готовые ответственно исполнять свои обязанности. Потому будем </w:t>
            </w:r>
            <w:r w:rsidR="00CA4DA1" w:rsidRPr="00515265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49437F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дальше работать над развитием политической  конкуренции, совершенствовать политические институты, создавать условия для их открытости и эффективности»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BE3" w:rsidRPr="00515265" w:rsidRDefault="00B92BB0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Развитие на территории городского округа «Город Кизилюрт» институтов гражданского общества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1C2BE3" w:rsidRPr="00515265" w:rsidRDefault="00B92BB0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информация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1C2BE3" w:rsidRPr="00515265" w:rsidRDefault="00B92BB0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BE3" w:rsidRPr="00515265" w:rsidRDefault="00515265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С.Д.</w:t>
            </w:r>
            <w:r w:rsidR="00B92BB0" w:rsidRPr="00515265">
              <w:rPr>
                <w:rFonts w:ascii="Times New Roman" w:hAnsi="Times New Roman" w:cs="Times New Roman"/>
                <w:sz w:val="25"/>
                <w:szCs w:val="25"/>
              </w:rPr>
              <w:t>Джафаров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B92BB0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:rsidR="00B92BB0" w:rsidRPr="00515265" w:rsidRDefault="00515265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Г.С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B92BB0" w:rsidRPr="00515265">
              <w:rPr>
                <w:rFonts w:ascii="Times New Roman" w:hAnsi="Times New Roman" w:cs="Times New Roman"/>
                <w:sz w:val="25"/>
                <w:szCs w:val="25"/>
              </w:rPr>
              <w:t>Омаров,</w:t>
            </w:r>
          </w:p>
          <w:p w:rsidR="00B92BB0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С.Г.</w:t>
            </w:r>
            <w:r w:rsidR="00B92BB0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Гаджаев </w:t>
            </w:r>
          </w:p>
        </w:tc>
      </w:tr>
      <w:tr w:rsidR="003504E4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2BE3" w:rsidRPr="00515265" w:rsidRDefault="001C2BE3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3" w:rsidRPr="00515265" w:rsidRDefault="001C2BE3" w:rsidP="001C2BE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«Считаю, что  все  законопроекты, ключевые государственные решения, стратегические планы должны проходить гражданское, так называемое «нулевое», чтение с участием некоммерческих организаций других институтов гражданского общества»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BE3" w:rsidRPr="00515265" w:rsidRDefault="00B92BB0" w:rsidP="005152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Обеспечение предварительного рассмотрения проектов общественно значимых нормативно-правовых актов МО «Город Кизилюрт» с участием институтов гражданского общества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1C2BE3" w:rsidRPr="00515265" w:rsidRDefault="00B92BB0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информация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1C2BE3" w:rsidRPr="00515265" w:rsidRDefault="00515265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B92BB0" w:rsidRPr="00515265">
              <w:rPr>
                <w:rFonts w:ascii="Times New Roman" w:hAnsi="Times New Roman" w:cs="Times New Roman"/>
                <w:sz w:val="25"/>
                <w:szCs w:val="25"/>
              </w:rPr>
              <w:t>ентябрь 2014г.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BE3" w:rsidRPr="00515265" w:rsidRDefault="00515265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С.Д.</w:t>
            </w:r>
            <w:r w:rsidR="00B92BB0" w:rsidRPr="00515265">
              <w:rPr>
                <w:rFonts w:ascii="Times New Roman" w:hAnsi="Times New Roman" w:cs="Times New Roman"/>
                <w:sz w:val="25"/>
                <w:szCs w:val="25"/>
              </w:rPr>
              <w:t>Джафаров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B92BB0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92BB0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А.С.</w:t>
            </w:r>
            <w:r w:rsidR="00B92BB0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Исаева </w:t>
            </w:r>
          </w:p>
        </w:tc>
      </w:tr>
      <w:tr w:rsidR="003504E4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2BE3" w:rsidRPr="00515265" w:rsidRDefault="0021433E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3" w:rsidRPr="00515265" w:rsidRDefault="0019375D" w:rsidP="001937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«необходимо создавать общественные советы. Конечно, во многих органах власти они уже  есть,  но не везде. И самое главное, они</w:t>
            </w:r>
            <w:r w:rsidR="0049437F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не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должны быть формальным придатком и декоративной структурой, а  призваны в</w:t>
            </w:r>
            <w:r w:rsidR="00CA4DA1" w:rsidRPr="00515265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ступать в роли экспертов, а порой и конструктивных оппонентов ведомств, быть активными участниками системы противодействия коррупции»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BE3" w:rsidRPr="00515265" w:rsidRDefault="00B92BB0" w:rsidP="004943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Повышение эффективности работы Общественн</w:t>
            </w:r>
            <w:r w:rsidR="0049437F" w:rsidRPr="00515265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Совет</w:t>
            </w:r>
            <w:r w:rsidR="0049437F" w:rsidRPr="0051526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в МО «Город Кизилюрт»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1C2BE3" w:rsidRPr="00515265" w:rsidRDefault="00B92BB0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информация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B92BB0" w:rsidRPr="00515265" w:rsidRDefault="00515265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B92BB0" w:rsidRPr="00515265">
              <w:rPr>
                <w:rFonts w:ascii="Times New Roman" w:hAnsi="Times New Roman" w:cs="Times New Roman"/>
                <w:sz w:val="25"/>
                <w:szCs w:val="25"/>
              </w:rPr>
              <w:t>юнь, декабрь 2014г.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2BB0" w:rsidRPr="00515265" w:rsidRDefault="00515265" w:rsidP="00B92B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С.Д.</w:t>
            </w:r>
            <w:r w:rsidR="00B92BB0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Джафаров </w:t>
            </w:r>
          </w:p>
          <w:p w:rsidR="001C2BE3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Г.С.</w:t>
            </w:r>
            <w:r w:rsidR="00B92BB0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Омаров </w:t>
            </w:r>
          </w:p>
        </w:tc>
      </w:tr>
      <w:tr w:rsidR="003504E4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2BE3" w:rsidRPr="00515265" w:rsidRDefault="0019375D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3" w:rsidRPr="00515265" w:rsidRDefault="0019375D" w:rsidP="001937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«Возрастает и роль Общественной палаты. Она должна стать площадкой для выражения интересов 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различных профессиональных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и социальных групп, ассоциаций и союзов. Там должно быть больше профессионалов»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BE3" w:rsidRPr="00515265" w:rsidRDefault="009262F1" w:rsidP="005152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Активизация работы соответствующих комиссий, Общественного Совета по вопросам формирования и развития гражданского общества и улучшения нравственного воспитания молодежи в г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.К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изилюрт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1C2BE3" w:rsidRPr="00515265" w:rsidRDefault="009262F1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информация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1C2BE3" w:rsidRPr="00515265" w:rsidRDefault="00515265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>ентябрь 2014г.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BE3" w:rsidRPr="00515265" w:rsidRDefault="00515265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С.Д.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>Джафаров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262F1" w:rsidRPr="00515265" w:rsidRDefault="00515265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А.Р.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>Магомедов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262F1" w:rsidRPr="00515265" w:rsidRDefault="00515265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З.Б.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>Аминова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262F1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Г.С.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Омаров </w:t>
            </w:r>
          </w:p>
        </w:tc>
      </w:tr>
      <w:tr w:rsidR="000B7C7E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0B7C7E" w:rsidP="001937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E" w:rsidRPr="00515265" w:rsidRDefault="000B7C7E" w:rsidP="001937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«Важнейшая тема, которая требует откровенного разговора в обществе, -</w:t>
            </w:r>
            <w:r w:rsidR="0049437F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это межэтнические отношения…. Это своего рода аморальный интернационал, … разного рода сепаратисты, готовые  любую бытовую трагедию сделать поводом для вандализма и кровавой бузы.</w:t>
            </w:r>
          </w:p>
          <w:p w:rsidR="000B7C7E" w:rsidRPr="00515265" w:rsidRDefault="000B7C7E" w:rsidP="001937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Мы  вместе должны  справиться с этим вызовом, должны защитить межнациональный мир, а значит единство нашего общества, единство и целостность Российского государства».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C7E" w:rsidRPr="00515265" w:rsidRDefault="000B7C7E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Создание муниципального центра мониторинга и выработки рекомендаций по раннему предупреждению конфликтных ситуаций</w:t>
            </w:r>
            <w:r w:rsidR="0049437F" w:rsidRPr="00515265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оперативному реагированию на негативные проявления в общественно-политической сфере</w:t>
            </w:r>
          </w:p>
          <w:p w:rsidR="000B7C7E" w:rsidRPr="00515265" w:rsidRDefault="000B7C7E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Создание комиссии по предупреждению конфликтных ситуаци</w:t>
            </w:r>
            <w:r w:rsidR="0049437F" w:rsidRPr="00515265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и оперативному реагированию на негативные проявления в ОО</w:t>
            </w:r>
          </w:p>
          <w:p w:rsidR="000B7C7E" w:rsidRPr="00515265" w:rsidRDefault="000B7C7E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Организация и проведение национальных праздников народов, проживающих  на территории города. Участие в межнациональной просветительской акции «Дружба без границ»</w:t>
            </w:r>
          </w:p>
          <w:p w:rsidR="009749D5" w:rsidRPr="00515265" w:rsidRDefault="009749D5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Проведение  на территории МО «Город Кизилюрт» с участием представителей молодежных объединений, молодежного парламента, молодежной администрации мероприятий по мониторингу и выработк</w:t>
            </w:r>
            <w:r w:rsidR="0049437F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е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рекомендаций по раннему предупреждению конфликтных ситуаций и негативных проявлений в общественно- политической сфере (круглые столы, диспуты, прямые эфиры, 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молодежные культурные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фестивали, видеофильмы, изготовление рекламной продукции).</w:t>
            </w:r>
          </w:p>
          <w:p w:rsidR="009749D5" w:rsidRPr="00515265" w:rsidRDefault="009749D5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Подготовка делегации молодежи МО «Город Кизилюрт» к участию в международном образовательном форуме «Каспий-2014»</w:t>
            </w:r>
          </w:p>
          <w:p w:rsidR="009262F1" w:rsidRPr="00515265" w:rsidRDefault="009262F1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Системное отслеживание ситуации в городе по раннему предупреждению конфликтных ситуаций и оперативному реагированию на негативные проявления в общественно политической сфере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51526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</w:t>
            </w:r>
            <w:r w:rsidR="000B7C7E" w:rsidRPr="00515265">
              <w:rPr>
                <w:rFonts w:ascii="Times New Roman" w:hAnsi="Times New Roman" w:cs="Times New Roman"/>
                <w:sz w:val="25"/>
                <w:szCs w:val="25"/>
              </w:rPr>
              <w:t>нформация</w:t>
            </w: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51526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0B7C7E" w:rsidRPr="00515265">
              <w:rPr>
                <w:rFonts w:ascii="Times New Roman" w:hAnsi="Times New Roman" w:cs="Times New Roman"/>
                <w:sz w:val="25"/>
                <w:szCs w:val="25"/>
              </w:rPr>
              <w:t>нформация</w:t>
            </w: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51526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9749D5" w:rsidRPr="00515265">
              <w:rPr>
                <w:rFonts w:ascii="Times New Roman" w:hAnsi="Times New Roman" w:cs="Times New Roman"/>
                <w:sz w:val="25"/>
                <w:szCs w:val="25"/>
              </w:rPr>
              <w:t>лан работы</w:t>
            </w: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15265" w:rsidRDefault="0051526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51526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>нформация</w:t>
            </w: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</w:t>
            </w:r>
            <w:r w:rsidR="0051526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="00515265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квартал</w:t>
            </w: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51526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="000B7C7E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квартал</w:t>
            </w: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1526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="00515265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квартал</w:t>
            </w: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15265" w:rsidRDefault="0051526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51526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>ентябрь 2014г.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Отдел культуры</w:t>
            </w:r>
          </w:p>
          <w:p w:rsidR="00515265" w:rsidRPr="00515265" w:rsidRDefault="00515265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 молодежной политики </w:t>
            </w: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9D68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7C7E" w:rsidRPr="00515265" w:rsidRDefault="000B7C7E" w:rsidP="000B7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Отдел образования</w:t>
            </w:r>
          </w:p>
          <w:p w:rsidR="009749D5" w:rsidRPr="00515265" w:rsidRDefault="009749D5" w:rsidP="000B7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0B7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0B7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0B7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0B7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0B7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0B7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0B7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0B7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0B7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0B7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Default="009749D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  <w:p w:rsidR="00515265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 молодежной политики</w:t>
            </w: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9262F1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62F1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А.А.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>Беков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262F1" w:rsidRPr="00515265" w:rsidRDefault="00515265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С.Д.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>Джафаров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262F1" w:rsidRPr="00515265" w:rsidRDefault="00515265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А.С.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>Исаева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262F1" w:rsidRPr="00515265" w:rsidRDefault="00515265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М.Г.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Идрисов,</w:t>
            </w:r>
          </w:p>
          <w:p w:rsidR="009262F1" w:rsidRPr="00515265" w:rsidRDefault="00515265" w:rsidP="009749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А.А.</w:t>
            </w:r>
            <w:r w:rsidR="009262F1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Алиболатов </w:t>
            </w:r>
          </w:p>
          <w:p w:rsidR="009749D5" w:rsidRPr="00515265" w:rsidRDefault="009749D5" w:rsidP="000B7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0B7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49D5" w:rsidRPr="00515265" w:rsidRDefault="009749D5" w:rsidP="000B7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B7C7E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0B7C7E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E" w:rsidRPr="00515265" w:rsidRDefault="000B7C7E" w:rsidP="007C72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«Нужно… четко расставлять бюджетные и другие приоритеты.</w:t>
            </w:r>
          </w:p>
          <w:p w:rsidR="000B7C7E" w:rsidRPr="00515265" w:rsidRDefault="000B7C7E" w:rsidP="00CA4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Прошу актуализировать все государственные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программы. Уже в течение ближайших двух лет на программный принцип должны перейти бюджеты всех уровней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… Э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то значит закрепление персональной ответственности каждого управления за достижение результата</w:t>
            </w:r>
            <w:r w:rsidR="0049437F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нацелить ресурсы на содержательные изменения в конкретных секторах – вот что  нужно»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C7E" w:rsidRPr="00515265" w:rsidRDefault="000B7C7E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Разработать план мероприятий по этапному переходу на программно-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целевой принцип формирования местного бюджета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0B7C7E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постановление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515265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="000B7C7E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квартал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0B7C7E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Финансовое управление, экономический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отдел</w:t>
            </w:r>
          </w:p>
        </w:tc>
      </w:tr>
      <w:tr w:rsidR="000B7C7E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0B7C7E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E" w:rsidRPr="00515265" w:rsidRDefault="000B7C7E" w:rsidP="00CA4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«Нужно реализовать целый комплекс  других мер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…  Э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то переход на эффективный контракт и проведение аттестации специалистов, это внедрение подушевого  финансирования, когда преимущества получают те учреждения (причем как государственные,  так и не государственные, что  очень важно), которые предоставляют услуги наилучшего качества.  Это развитие реальной конкуренции, открытие бюджетной сферы для НКО и социально ориентированного бизнеса. И, безусловно, это оптимизация бюджетной сети за счет сокращения неэффективных расходов  и звеньев, снятие барьеров для самостоятельности бюджетных учреждений»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37F" w:rsidRPr="00515265" w:rsidRDefault="0049437F" w:rsidP="0049437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0B7C7E" w:rsidRPr="00515265">
              <w:rPr>
                <w:rFonts w:ascii="Times New Roman" w:hAnsi="Times New Roman" w:cs="Times New Roman"/>
                <w:sz w:val="25"/>
                <w:szCs w:val="25"/>
              </w:rPr>
              <w:t>роведение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B7C7E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мероприятий по выявлению неэффективных   маловостребованных  и непрофильных подразделений бюджетных учреждений, оказы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вающих  услуги населению.</w:t>
            </w:r>
          </w:p>
          <w:p w:rsidR="000B7C7E" w:rsidRPr="00515265" w:rsidRDefault="0049437F" w:rsidP="0049437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Внедрение практики проведения аттестации специалистов во всех бюджетных учреждениях, местных органах власти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49437F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информация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FB73AD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  <w:r w:rsidR="00515265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73AD" w:rsidRPr="00515265" w:rsidRDefault="00515265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С.Д.</w:t>
            </w:r>
            <w:r w:rsidR="00FB73AD" w:rsidRPr="00515265">
              <w:rPr>
                <w:rFonts w:ascii="Times New Roman" w:hAnsi="Times New Roman" w:cs="Times New Roman"/>
                <w:sz w:val="25"/>
                <w:szCs w:val="25"/>
              </w:rPr>
              <w:t>Джафаров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FB73AD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0B7C7E" w:rsidRPr="00515265" w:rsidRDefault="00515265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А.С.</w:t>
            </w:r>
            <w:r w:rsidR="00FB73AD" w:rsidRPr="00515265">
              <w:rPr>
                <w:rFonts w:ascii="Times New Roman" w:hAnsi="Times New Roman" w:cs="Times New Roman"/>
                <w:sz w:val="25"/>
                <w:szCs w:val="25"/>
              </w:rPr>
              <w:t>Исаева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FB73AD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FB73AD" w:rsidRPr="00515265" w:rsidRDefault="00515265" w:rsidP="006A21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М.Г.</w:t>
            </w:r>
            <w:r w:rsidR="00FB73AD" w:rsidRPr="00515265">
              <w:rPr>
                <w:rFonts w:ascii="Times New Roman" w:hAnsi="Times New Roman" w:cs="Times New Roman"/>
                <w:sz w:val="25"/>
                <w:szCs w:val="25"/>
              </w:rPr>
              <w:t>Идрисов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FB73AD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FB73AD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А.А.</w:t>
            </w:r>
            <w:r w:rsidR="00FB73AD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Алиболатов </w:t>
            </w:r>
          </w:p>
        </w:tc>
      </w:tr>
      <w:tr w:rsidR="000B7C7E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0B7C7E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E" w:rsidRPr="00515265" w:rsidRDefault="000B7C7E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«Если не проводить реформы, вместо качества будут расти  только неэффективные расходы, раздуваться управленческий аппарат, что и происходит часто на практике»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C7E" w:rsidRPr="00515265" w:rsidRDefault="000B7C7E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Провести оптимизацию сети бюджетных учреждений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0B7C7E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информация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0B7C7E" w:rsidRPr="00515265">
              <w:rPr>
                <w:rFonts w:ascii="Times New Roman" w:hAnsi="Times New Roman" w:cs="Times New Roman"/>
                <w:sz w:val="25"/>
                <w:szCs w:val="25"/>
              </w:rPr>
              <w:t>прель 2014г.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0B7C7E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Финансовое управление</w:t>
            </w:r>
          </w:p>
        </w:tc>
      </w:tr>
      <w:tr w:rsidR="000B7C7E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0B7C7E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E" w:rsidRPr="00515265" w:rsidRDefault="000B7C7E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«Особый акцент необходимо сделать на развитии системы профилактики. Уже начиная с 2015</w:t>
            </w:r>
            <w:r w:rsidR="00515265">
              <w:rPr>
                <w:rFonts w:ascii="Times New Roman" w:hAnsi="Times New Roman" w:cs="Times New Roman"/>
                <w:sz w:val="25"/>
                <w:szCs w:val="25"/>
              </w:rPr>
              <w:t xml:space="preserve"> года,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все дети и подростки должны ежегодно проходить обязательную бесплатную диспансеризацию, а взрослые – один раз в три года»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C7E" w:rsidRPr="00515265" w:rsidRDefault="000B7C7E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Проводить мероприятия по охвату профилактическими, периодическими  и предварительными осмотрами детей не менее 98,5%, детей-сирот, детей, находящихся в трудной жизненной ситуации, не менее 99,5%, охват диспансеризацией определенных гру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пп взр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ослого населения до 90% 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0B7C7E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информация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0B7C7E" w:rsidRPr="00515265" w:rsidRDefault="000B7C7E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5265" w:rsidRDefault="000B7C7E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Финансовое управление,  ГБУ РД КЦГБ </w:t>
            </w:r>
          </w:p>
          <w:p w:rsidR="000B7C7E" w:rsidRPr="00515265" w:rsidRDefault="000B7C7E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22210D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«2014 год объявлен в России Годом  культуры. Он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призван стать годом истинного просветительства, обращения к нашим культурным корням  к вопросам патриотизма, нравственности и морали»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10D" w:rsidRPr="00515265" w:rsidRDefault="0022210D" w:rsidP="002221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Разработать и утвердить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план мероприятий по проведению «Года культуры -2014» на территории МО «Город Кизилюрт»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515265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>остановление</w:t>
            </w:r>
          </w:p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FB73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515265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I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квартал 2014г.</w:t>
            </w:r>
            <w:proofErr w:type="gramEnd"/>
          </w:p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>тдел культуры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молодежной политики</w:t>
            </w:r>
          </w:p>
          <w:p w:rsidR="0022210D" w:rsidRPr="00515265" w:rsidRDefault="0022210D" w:rsidP="003627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3627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3627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3627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3627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210D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D" w:rsidRPr="00515265" w:rsidRDefault="0022210D" w:rsidP="001F2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"Мы знаем всеохватывающую, объединяющую роль культуры, истории, русского языка для нашего многонационального народа и с учетом этого должны выстраивать государственную политику, в том числе в сфере образования"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Реализация государственной программы РД «Русский язык на 2014-2016годы». Реализация целевой программы «Патриотическое воспитание граждан Российской Федерации на 2014-2015годы»</w:t>
            </w:r>
          </w:p>
          <w:p w:rsidR="0022210D" w:rsidRPr="00515265" w:rsidRDefault="0022210D" w:rsidP="000B7C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 концертов артистов городского Дома культуры, казачьего хора, ансамблей «Волна» и «Рыбачки» в г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.К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изилюрте, в рамках реализации государственной программы «Русский язык на 2014-2016годы»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>нформация</w:t>
            </w: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>лан работы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>жеквартально</w:t>
            </w: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>квартал 2014г.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Отдел образования, руководители О</w:t>
            </w:r>
            <w:r w:rsidR="00515265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Отдел культуры и молодежной политики</w:t>
            </w:r>
          </w:p>
        </w:tc>
      </w:tr>
      <w:tr w:rsidR="0022210D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D" w:rsidRPr="00515265" w:rsidRDefault="0022210D" w:rsidP="001F2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"Нам нужны школы, которые не просто учат, что чрезвычайно важно, это самое главное, но и школы, которые воспитывают личность.</w:t>
            </w:r>
          </w:p>
          <w:p w:rsidR="0022210D" w:rsidRPr="00515265" w:rsidRDefault="0022210D" w:rsidP="001F2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... Людей с широким кругозором, обладающих высокой внутренней культурой, способных творчески и самостоятельно мыслить"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Реализация республиканской программы «Одаренные дети на 2014-2016годы»</w:t>
            </w:r>
          </w:p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Развитие системы поиска, поддержки и сопровождения одаренных детей. Организация  и проведение предметных олимпиад муниципальных этапов научно-исследовательских проектов и конкурсов, исследовательских  работ. Обеспечение участия одаренных детей в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республиканских этапах Всероссийских олимпиад. Увеличение численности учащихся в возрасте 5-18 лет, охваченных дополнительным образованием на 15%.</w:t>
            </w:r>
          </w:p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Разработать и реализовать муниципальную программу «Одаренные дети на 2014-2016годы»</w:t>
            </w:r>
          </w:p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 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горо</w:t>
            </w:r>
            <w:r w:rsidR="00515265">
              <w:rPr>
                <w:rFonts w:ascii="Times New Roman" w:hAnsi="Times New Roman" w:cs="Times New Roman"/>
                <w:sz w:val="25"/>
                <w:szCs w:val="25"/>
              </w:rPr>
              <w:t>дского культурного</w:t>
            </w:r>
            <w:proofErr w:type="gramEnd"/>
            <w:r w:rsidR="00515265">
              <w:rPr>
                <w:rFonts w:ascii="Times New Roman" w:hAnsi="Times New Roman" w:cs="Times New Roman"/>
                <w:sz w:val="25"/>
                <w:szCs w:val="25"/>
              </w:rPr>
              <w:t xml:space="preserve">  фестиваля «О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даренные дети Кизилюрта» в рамках реализа</w:t>
            </w:r>
            <w:r w:rsidR="00515265">
              <w:rPr>
                <w:rFonts w:ascii="Times New Roman" w:hAnsi="Times New Roman" w:cs="Times New Roman"/>
                <w:sz w:val="25"/>
                <w:szCs w:val="25"/>
              </w:rPr>
              <w:t>ции гос. Программы РД «О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даренные дети на 2014-2016</w:t>
            </w:r>
            <w:r w:rsid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годы»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>нформация</w:t>
            </w: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>остановление</w:t>
            </w: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распоряжение</w:t>
            </w: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ежеквартально</w:t>
            </w: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>жеквартально</w:t>
            </w: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Отдел образования, руководители О</w:t>
            </w:r>
            <w:r w:rsidR="00515265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Отдел образования, </w:t>
            </w: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  <w:r w:rsidR="00515265">
              <w:rPr>
                <w:rFonts w:ascii="Times New Roman" w:hAnsi="Times New Roman" w:cs="Times New Roman"/>
                <w:sz w:val="25"/>
                <w:szCs w:val="25"/>
              </w:rPr>
              <w:t xml:space="preserve"> и молодежной политики</w:t>
            </w: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Отдел культуры и молодежной политики, </w:t>
            </w:r>
          </w:p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отдел образования</w:t>
            </w:r>
          </w:p>
        </w:tc>
      </w:tr>
      <w:tr w:rsidR="0022210D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D" w:rsidRPr="00515265" w:rsidRDefault="0022210D" w:rsidP="001F2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"Решающее значение для будущего российской школы приобретает профессиональный рост учителя. Он должен быть готов использовать в обучении современные технологии, уметь работать с детьми с ограниченными возможностями по здоровью"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10D" w:rsidRPr="00515265" w:rsidRDefault="0022210D" w:rsidP="0016599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Повышать профессиональный уровень педагогических работников, работающих с детьми с ограниченными возможностями по здоровью</w:t>
            </w:r>
          </w:p>
          <w:p w:rsidR="0022210D" w:rsidRPr="00515265" w:rsidRDefault="0022210D" w:rsidP="005458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Повышение профессионального уровня педагогических  работников, работающих с детьми с ограниченными  возможностями по здоровью. Организация  и проведение аттестации руководителей с последующим их переводом на контракт.</w:t>
            </w:r>
          </w:p>
          <w:p w:rsidR="0022210D" w:rsidRPr="00515265" w:rsidRDefault="0022210D" w:rsidP="005458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Продолжение работы по внедрению и использованию в образовательном процессе ИКТ, электронных журналов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 дневников.</w:t>
            </w:r>
          </w:p>
          <w:p w:rsidR="0022210D" w:rsidRPr="00515265" w:rsidRDefault="0022210D" w:rsidP="005458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Развитие системы дистанционного обучения детей-инвалидов. Создание в ОО спецклассов на уроках физической культуры</w:t>
            </w:r>
          </w:p>
          <w:p w:rsidR="0022210D" w:rsidRPr="00515265" w:rsidRDefault="0022210D" w:rsidP="005458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Проведение  молодежных технических конкурсов  и фестивалей в г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.К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изилюрте, с целью выявления молодежного научно-технического и инновационного потенциала, в рамках приоритетного проекта «Человеческий капитал» и гос. Программы РД «Развитие научно-технического и инновационного потенциала РД на 2014-2018</w:t>
            </w:r>
            <w:r w:rsid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годы» 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>нформация</w:t>
            </w: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3C30ED" w:rsidRPr="00515265">
              <w:rPr>
                <w:rFonts w:ascii="Times New Roman" w:hAnsi="Times New Roman" w:cs="Times New Roman"/>
                <w:sz w:val="25"/>
                <w:szCs w:val="25"/>
              </w:rPr>
              <w:t>лан работы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>юнь, декабрь 20</w:t>
            </w:r>
            <w:r w:rsidR="003C30ED" w:rsidRPr="0051526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>4г.</w:t>
            </w: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515265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3C30ED" w:rsidRPr="00515265">
              <w:rPr>
                <w:rFonts w:ascii="Times New Roman" w:hAnsi="Times New Roman" w:cs="Times New Roman"/>
                <w:sz w:val="25"/>
                <w:szCs w:val="25"/>
              </w:rPr>
              <w:t>юнь, декабрь 2014г.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22210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Отдел образования, отдел культуры</w:t>
            </w:r>
            <w:r w:rsidR="00515265">
              <w:rPr>
                <w:rFonts w:ascii="Times New Roman" w:hAnsi="Times New Roman" w:cs="Times New Roman"/>
                <w:sz w:val="25"/>
                <w:szCs w:val="25"/>
              </w:rPr>
              <w:t xml:space="preserve"> и молодежной политики</w:t>
            </w: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Отдел культуры  и молодежной политики, </w:t>
            </w: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отдел образования</w:t>
            </w: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30ED" w:rsidRPr="00515265" w:rsidRDefault="003C30ED" w:rsidP="005152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210D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D" w:rsidRPr="00515265" w:rsidRDefault="0022210D" w:rsidP="001F2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"Есть еще одна проблема, которую нужно решать безотлагательно. ..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ейчас занятия идут во многих школах в две смены.</w:t>
            </w:r>
          </w:p>
          <w:p w:rsidR="0022210D" w:rsidRPr="00515265" w:rsidRDefault="0022210D" w:rsidP="001F2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Нам нужно оценить масштаб этой проблемы. Предусмотреть эффективные решения, в том числе надо так строить детские сады, чтобы в перспективе их можно было использовать под начальную школу.</w:t>
            </w:r>
          </w:p>
          <w:p w:rsidR="0022210D" w:rsidRPr="00515265" w:rsidRDefault="0022210D" w:rsidP="001F2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Это не должно привести к удорожанию проектов детских садов. И как вариант можно рассмотреть возможность строительства школы и детского сада под одной крышей, в едином комплексе"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Провести  оценку потребности количества мест в общеобразовательных учреждениях с учетом 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прогноза демографической ситуации муниципального образования города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Изучить  целесообразность совместного функционирования детского сада  и начальной школы «под  одной крышей»</w:t>
            </w:r>
          </w:p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C86FA6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>нформация</w:t>
            </w: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информация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C86FA6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квартал 2004г.</w:t>
            </w:r>
            <w:proofErr w:type="gramEnd"/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февраль 2014г.</w:t>
            </w: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Отдел образования, экономический отдел, финансовое управление</w:t>
            </w: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210D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D" w:rsidRPr="00515265" w:rsidRDefault="0022210D" w:rsidP="001F2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"Мы должны продолжить развитие инфраструктуры массового детско-юношеского спорта. Делать все, чтобы повышался престиж активного образа жизни"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Разработать и реализовать программу «Развитие физической культуры и спорта МО «Город Кизилюрт» на 2014-2020</w:t>
            </w:r>
            <w:r w:rsidR="00C86FA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годы»</w:t>
            </w:r>
          </w:p>
          <w:p w:rsidR="0022210D" w:rsidRPr="00515265" w:rsidRDefault="0022210D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1. Первенство ДЮСШ №2 по тайскому боксу среди детей 8-9  лет, 10-11 лет. (38 чел.),</w:t>
            </w:r>
          </w:p>
          <w:p w:rsidR="0022210D" w:rsidRPr="00515265" w:rsidRDefault="0022210D" w:rsidP="00BD42E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2.Первенство ДЮСШ №2 по акробатике среди девочек групп начальной подготовки (19 участников),</w:t>
            </w:r>
          </w:p>
          <w:p w:rsidR="0022210D" w:rsidRPr="00515265" w:rsidRDefault="0022210D" w:rsidP="00BD42E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3. Первенство ДЮСШ №1 по футболу среди юношей 2002г. р. и моложе (71 чел.),</w:t>
            </w:r>
          </w:p>
          <w:p w:rsidR="0022210D" w:rsidRPr="00515265" w:rsidRDefault="0022210D" w:rsidP="00BD42E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4. Первенство ДЮСШ №1 по футболу среди юношей 2000-2001г.г. р. (75 чел.) и моложе 1998-1999г.г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(49чел.),</w:t>
            </w:r>
          </w:p>
          <w:p w:rsidR="0022210D" w:rsidRPr="00515265" w:rsidRDefault="00C86FA6" w:rsidP="00BD42E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5.П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>ервенство ДЮСШ №1 по вольной борьбе среди младших юношей 2002-2004г. (58 человек),</w:t>
            </w:r>
          </w:p>
          <w:p w:rsidR="0022210D" w:rsidRPr="00515265" w:rsidRDefault="0022210D" w:rsidP="00BD42E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6. Первенство ДЮСШ №1 по вольной борьбе среди юношей 1998-2000г.г.р. (56 человек)</w:t>
            </w:r>
          </w:p>
          <w:p w:rsidR="0022210D" w:rsidRPr="00515265" w:rsidRDefault="0022210D" w:rsidP="00BD42E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7. Первенство ДЮСШ №1 по вольной борьбе среди юношей 2001г. и моложе (96 человек)</w:t>
            </w:r>
          </w:p>
          <w:p w:rsidR="0022210D" w:rsidRPr="00515265" w:rsidRDefault="0022210D" w:rsidP="00BD42E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Всего прияло участие 462 человек</w:t>
            </w:r>
            <w:r w:rsidR="00C86FA6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C86FA6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>остановление</w:t>
            </w: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информация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C86FA6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е</w:t>
            </w:r>
            <w:r w:rsidR="0022210D" w:rsidRPr="00515265">
              <w:rPr>
                <w:rFonts w:ascii="Times New Roman" w:hAnsi="Times New Roman" w:cs="Times New Roman"/>
                <w:sz w:val="25"/>
                <w:szCs w:val="25"/>
              </w:rPr>
              <w:t>жеквартально</w:t>
            </w: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Отдел физической культуры  и спорта</w:t>
            </w: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86FA6" w:rsidRDefault="00C86FA6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10D" w:rsidRPr="00515265" w:rsidRDefault="0022210D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Отдел физической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культуры  и спорта</w:t>
            </w:r>
          </w:p>
        </w:tc>
      </w:tr>
      <w:tr w:rsidR="0048766A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48766A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22.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A" w:rsidRPr="00515265" w:rsidRDefault="0048766A" w:rsidP="001F2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"Сегодня жилищная политика вновь должна стать одним из решающих факторов демографического развития.</w:t>
            </w:r>
          </w:p>
          <w:p w:rsidR="0048766A" w:rsidRPr="00515265" w:rsidRDefault="0048766A" w:rsidP="001F2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Планируется дополнительно построить не менее 25 миллионов квадратных метров жилья со всей социальной инфраструктурой, чтобы семьи со средним достатком могли улучшить свои жилищные условия"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66A" w:rsidRPr="00515265" w:rsidRDefault="0048766A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а) Корректировка ПСД на создание коммунальной инфраструктуры (водоснабжения, канализация, электроснабжение, газоснабжение) застройки МКР-3 г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.К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изилюрта</w:t>
            </w:r>
          </w:p>
          <w:p w:rsidR="0048766A" w:rsidRPr="00515265" w:rsidRDefault="0048766A" w:rsidP="00FB73A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б) включение  в целевые Республиканские и Федеральные  программы строительств</w:t>
            </w:r>
            <w:r w:rsidR="00FB73AD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а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детского дошкольного учреждения (</w:t>
            </w:r>
            <w:r w:rsidR="00FB73AD" w:rsidRPr="00515265">
              <w:rPr>
                <w:rFonts w:ascii="Times New Roman" w:hAnsi="Times New Roman" w:cs="Times New Roman"/>
                <w:sz w:val="25"/>
                <w:szCs w:val="25"/>
              </w:rPr>
              <w:t>детсад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) и средней школы в МКР №3 города Кизилюрта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6F22CC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>остановление</w:t>
            </w: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постановление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C86FA6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2014-2015г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2014-2015г.г.</w:t>
            </w: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C86FA6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М.Г.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Идрисов </w:t>
            </w: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C86FA6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М.Г.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Идрисов </w:t>
            </w:r>
          </w:p>
        </w:tc>
      </w:tr>
      <w:tr w:rsidR="0048766A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48766A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25.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A" w:rsidRPr="00515265" w:rsidRDefault="0048766A" w:rsidP="001F2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"Органы местного самоуправления будут обязаны выставлять все свободные участки под застройку на торги по прозрачным и ясным процедурам. Одновременно должна возрасти ответственность застройщика: получил решение, но не начал вовремя строить - верни землю"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66A" w:rsidRPr="00515265" w:rsidRDefault="0048766A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а) обеспечить максимальную прозрачность и ясность предоставления земельных участков под застройку через торги (газеты, телевидение, интернет)</w:t>
            </w:r>
          </w:p>
          <w:p w:rsidR="0048766A" w:rsidRPr="00515265" w:rsidRDefault="0048766A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б) ужесточить 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контроль за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соблюдением сроков строительства застройщиками и своевременным использованием земельных участков в установленные сроки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C86FA6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>остановление</w:t>
            </w: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постановление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немедленно</w:t>
            </w: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немедленно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C86FA6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А.М.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Вагабов </w:t>
            </w: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C86FA6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А.М.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Вагабов </w:t>
            </w:r>
          </w:p>
        </w:tc>
      </w:tr>
      <w:tr w:rsidR="0048766A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48766A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A" w:rsidRPr="00515265" w:rsidRDefault="0048766A" w:rsidP="001F2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"Следующий барьер, который сдерживает стройку, - это дефицит средств на обеспечение земельных участков инженерной инфраструктурой. Нужно создать специальные инструменты для решения этой проблемы, определиться с финансовыми источниками и организационной формой. Знаю, что по инициативе фискальных органов Правительство готовит предложения по упорядочению интернет-торговли. Это тоже могло бы стать одним из источников сре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дств дл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я развития инженерной инфраструктуры"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66A" w:rsidRPr="00515265" w:rsidRDefault="0048766A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Подготовить предложение по определению 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источников устойчивого финансирования строительства объектов инженерной инфраструктуры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на земельных участках, предназначенных для жилищного строительства</w:t>
            </w:r>
          </w:p>
          <w:p w:rsidR="0048766A" w:rsidRPr="00515265" w:rsidRDefault="0048766A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F345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 ПДС на создание коммунальной  инфраструктуры (водоснабжения, газоснабжения, электроснабжения) на новых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планах сел. Старый Бавтугай, пос. Н-Сулак, пос. Таш-авлак, г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.К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изилюрта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C86FA6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>нформация</w:t>
            </w: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постановление</w:t>
            </w: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C86FA6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квартал</w:t>
            </w: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C86FA6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2014-2015г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Экономический отдел, финансовое управление</w:t>
            </w: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C86FA6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М.Г.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Идрисов </w:t>
            </w:r>
          </w:p>
        </w:tc>
      </w:tr>
      <w:tr w:rsidR="0048766A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48766A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27.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A" w:rsidRPr="00515265" w:rsidRDefault="0048766A" w:rsidP="001F2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"Базовое условие для решения задач социального развития - это возобновление устойчивого экономического роста"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66A" w:rsidRPr="00515265" w:rsidRDefault="0048766A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Реализация Указа  Президента РД от 07.09.2013</w:t>
            </w:r>
            <w:r w:rsidR="00C86FA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года №2496 «Об  ускоренном социально-экономическом развитии РД в 2014-2014</w:t>
            </w:r>
            <w:r w:rsidR="00C86FA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годах»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постановление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Экономический отдел</w:t>
            </w:r>
          </w:p>
        </w:tc>
      </w:tr>
      <w:tr w:rsidR="0048766A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48766A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33.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A" w:rsidRPr="00515265" w:rsidRDefault="0048766A" w:rsidP="001F2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"Под требования стандартов следует перенастроить всю систему профессионального образования. Очень многое можно заимствовать из собственного опыта, естественно, на новом уровне. Имею в виду что? Это и возрождение школьной профориентации, работа высших технических учебных заведений - втузов, которые создавались на базе крупных промышленных предприятий. Главный принцип - обучение на реальном производстве, когда теория подкрепляет практические навыки"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66A" w:rsidRPr="00515265" w:rsidRDefault="0048766A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Продолжение работы по предпрофильной подготовке и профильному обучению в МКОУ СОШ №1,7,8 и гимназии №5 и школьной профориентации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48766A" w:rsidP="00C86F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информация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Отдел образования,</w:t>
            </w:r>
          </w:p>
          <w:p w:rsidR="0048766A" w:rsidRPr="00515265" w:rsidRDefault="006F22CC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>уководители 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</w:p>
        </w:tc>
      </w:tr>
      <w:tr w:rsidR="0048766A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48766A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34.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A" w:rsidRPr="00515265" w:rsidRDefault="0048766A" w:rsidP="001F2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"Совершенствуя профессиональное образование, надо помнить, что рынок труда становится более гибким. И граждане в случае необходимости должны иметь возможность пройти переподготовку, взять новый профессиональный старт"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66A" w:rsidRPr="00515265" w:rsidRDefault="00D86040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Ок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>азан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ие через Центр занятости населения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государственн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ой 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услуг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по организации профессиональной ориентации граждан в целях выбора сферы деятельности (профессии), трудоустройства, профессионального обучения  безработным гражданам.</w:t>
            </w:r>
          </w:p>
          <w:p w:rsidR="0048766A" w:rsidRPr="00515265" w:rsidRDefault="0048766A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Отслеживание трудоустройства и закрепления на рабочих местах граждан, завершивших профобучение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6F22CC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>нформация</w:t>
            </w: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86040" w:rsidRPr="00515265" w:rsidRDefault="00D86040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информация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22C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IV</w:t>
            </w:r>
            <w:r w:rsidR="006F22C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квартал</w:t>
            </w: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6F22CC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>юнь, декабрь 2014г.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766A" w:rsidRPr="00515265" w:rsidRDefault="006F22CC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З.М.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>Омаров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48766A" w:rsidRPr="00515265" w:rsidRDefault="006F22CC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Л.Г.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Магомедова,</w:t>
            </w:r>
          </w:p>
          <w:p w:rsidR="0048766A" w:rsidRPr="00515265" w:rsidRDefault="006F22CC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Х.Г.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Тагирова </w:t>
            </w: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86040" w:rsidRPr="00515265" w:rsidRDefault="00D86040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86040" w:rsidRPr="00515265" w:rsidRDefault="006F22CC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З.М.</w:t>
            </w:r>
            <w:r w:rsidR="00D86040" w:rsidRPr="00515265">
              <w:rPr>
                <w:rFonts w:ascii="Times New Roman" w:hAnsi="Times New Roman" w:cs="Times New Roman"/>
                <w:sz w:val="25"/>
                <w:szCs w:val="25"/>
              </w:rPr>
              <w:t>Омаров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D86040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48766A" w:rsidRPr="00515265" w:rsidRDefault="006F22CC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Л.Г.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>Магомедова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48766A" w:rsidRPr="00515265" w:rsidRDefault="006F22CC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Х.Г.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Тагирова </w:t>
            </w: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8766A" w:rsidRPr="00515265" w:rsidTr="0022210D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48766A" w:rsidRPr="00515265" w:rsidRDefault="0048766A" w:rsidP="001F2A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36.</w:t>
            </w:r>
          </w:p>
        </w:tc>
        <w:tc>
          <w:tcPr>
            <w:tcW w:w="5894" w:type="dxa"/>
            <w:tcBorders>
              <w:top w:val="single" w:sz="4" w:space="0" w:color="auto"/>
              <w:right w:val="single" w:sz="4" w:space="0" w:color="auto"/>
            </w:tcBorders>
          </w:tcPr>
          <w:p w:rsidR="0048766A" w:rsidRPr="00515265" w:rsidRDefault="0048766A" w:rsidP="001F2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"Отдельно хотел бы сказать о ситуации в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моногородах. ..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22C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рошу представить предложения по комплексному развитию моногородов, по реализации здесь инвестиционных проектов с предложениями по источникам финансирования, по снятию напряжения на рынке труда и адресному содействию малому и среднему бизнесу"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</w:tcPr>
          <w:p w:rsidR="0048766A" w:rsidRPr="00515265" w:rsidRDefault="0048766A" w:rsidP="00B92B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Строительство на 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территории МО «Город Кизилюрт»</w:t>
            </w:r>
          </w:p>
          <w:p w:rsidR="0048766A" w:rsidRPr="00515265" w:rsidRDefault="0048766A" w:rsidP="00B92B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А) завод</w:t>
            </w:r>
            <w:r w:rsidR="00D86040" w:rsidRPr="0051526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по переработке ТБО мощностью 50 тыс</w:t>
            </w:r>
            <w:proofErr w:type="gramStart"/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86040" w:rsidRPr="00515265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proofErr w:type="gramEnd"/>
            <w:r w:rsidR="00D86040" w:rsidRPr="00515265">
              <w:rPr>
                <w:rFonts w:ascii="Times New Roman" w:hAnsi="Times New Roman" w:cs="Times New Roman"/>
                <w:sz w:val="25"/>
                <w:szCs w:val="25"/>
              </w:rPr>
              <w:t>уб м.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ТБО в год</w:t>
            </w:r>
          </w:p>
          <w:p w:rsidR="0048766A" w:rsidRPr="00515265" w:rsidRDefault="0048766A" w:rsidP="00B92B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Б) завод</w:t>
            </w:r>
            <w:r w:rsidR="00D86040" w:rsidRPr="0051526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 w:rsidR="00D86040" w:rsidRPr="00515265">
              <w:rPr>
                <w:rFonts w:ascii="Times New Roman" w:hAnsi="Times New Roman" w:cs="Times New Roman"/>
                <w:sz w:val="25"/>
                <w:szCs w:val="25"/>
              </w:rPr>
              <w:t>производству холодного асфальта</w:t>
            </w: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 мощностью 100тонн/час.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постановление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48766A" w:rsidRPr="00515265" w:rsidRDefault="0048766A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2014-2015г.г.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766A" w:rsidRPr="00515265" w:rsidRDefault="006F22CC" w:rsidP="006F22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265">
              <w:rPr>
                <w:rFonts w:ascii="Times New Roman" w:hAnsi="Times New Roman" w:cs="Times New Roman"/>
                <w:sz w:val="25"/>
                <w:szCs w:val="25"/>
              </w:rPr>
              <w:t>М.Г.</w:t>
            </w:r>
            <w:r w:rsidR="0048766A" w:rsidRPr="00515265">
              <w:rPr>
                <w:rFonts w:ascii="Times New Roman" w:hAnsi="Times New Roman" w:cs="Times New Roman"/>
                <w:sz w:val="25"/>
                <w:szCs w:val="25"/>
              </w:rPr>
              <w:t xml:space="preserve">Идрисов </w:t>
            </w:r>
          </w:p>
        </w:tc>
      </w:tr>
    </w:tbl>
    <w:p w:rsidR="00672BCF" w:rsidRPr="00515265" w:rsidRDefault="00672BCF" w:rsidP="001F2AEC">
      <w:pPr>
        <w:rPr>
          <w:rFonts w:ascii="Times New Roman" w:hAnsi="Times New Roman" w:cs="Times New Roman"/>
          <w:sz w:val="25"/>
          <w:szCs w:val="25"/>
        </w:rPr>
      </w:pPr>
    </w:p>
    <w:sectPr w:rsidR="00672BCF" w:rsidRPr="00515265" w:rsidSect="00D86040">
      <w:pgSz w:w="16838" w:h="11906" w:orient="landscape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7C20"/>
    <w:rsid w:val="00001E1D"/>
    <w:rsid w:val="0000671B"/>
    <w:rsid w:val="00012F5B"/>
    <w:rsid w:val="00022D54"/>
    <w:rsid w:val="00032611"/>
    <w:rsid w:val="00035042"/>
    <w:rsid w:val="00041DC6"/>
    <w:rsid w:val="00046B35"/>
    <w:rsid w:val="00056687"/>
    <w:rsid w:val="00057662"/>
    <w:rsid w:val="0007464B"/>
    <w:rsid w:val="00074B67"/>
    <w:rsid w:val="00093A55"/>
    <w:rsid w:val="0009791C"/>
    <w:rsid w:val="000A367B"/>
    <w:rsid w:val="000B1700"/>
    <w:rsid w:val="000B2CA2"/>
    <w:rsid w:val="000B7C7E"/>
    <w:rsid w:val="000F1276"/>
    <w:rsid w:val="000F4FB3"/>
    <w:rsid w:val="0011669A"/>
    <w:rsid w:val="00133D3A"/>
    <w:rsid w:val="001402DD"/>
    <w:rsid w:val="00145212"/>
    <w:rsid w:val="001545D9"/>
    <w:rsid w:val="00160DBC"/>
    <w:rsid w:val="00165992"/>
    <w:rsid w:val="00175D9E"/>
    <w:rsid w:val="001823C5"/>
    <w:rsid w:val="0019375D"/>
    <w:rsid w:val="00196529"/>
    <w:rsid w:val="001B66EE"/>
    <w:rsid w:val="001B6D70"/>
    <w:rsid w:val="001C098B"/>
    <w:rsid w:val="001C2BE3"/>
    <w:rsid w:val="001D4CCF"/>
    <w:rsid w:val="001E5B3C"/>
    <w:rsid w:val="001E645C"/>
    <w:rsid w:val="001F2734"/>
    <w:rsid w:val="001F2AEC"/>
    <w:rsid w:val="001F5886"/>
    <w:rsid w:val="001F5E9C"/>
    <w:rsid w:val="00211349"/>
    <w:rsid w:val="00213965"/>
    <w:rsid w:val="0021433E"/>
    <w:rsid w:val="0022210D"/>
    <w:rsid w:val="00222216"/>
    <w:rsid w:val="00232025"/>
    <w:rsid w:val="002529B9"/>
    <w:rsid w:val="0025569A"/>
    <w:rsid w:val="0026548F"/>
    <w:rsid w:val="00266FA4"/>
    <w:rsid w:val="00272D75"/>
    <w:rsid w:val="00295CCA"/>
    <w:rsid w:val="00296EA6"/>
    <w:rsid w:val="002A4B4A"/>
    <w:rsid w:val="002B2BF1"/>
    <w:rsid w:val="002B571D"/>
    <w:rsid w:val="002E1C64"/>
    <w:rsid w:val="002E3060"/>
    <w:rsid w:val="002F182F"/>
    <w:rsid w:val="00302079"/>
    <w:rsid w:val="0031415F"/>
    <w:rsid w:val="003474B7"/>
    <w:rsid w:val="003504E4"/>
    <w:rsid w:val="003509FA"/>
    <w:rsid w:val="003601C1"/>
    <w:rsid w:val="00381B91"/>
    <w:rsid w:val="00381E31"/>
    <w:rsid w:val="00381EC8"/>
    <w:rsid w:val="003A6B1C"/>
    <w:rsid w:val="003C30ED"/>
    <w:rsid w:val="003C7FBA"/>
    <w:rsid w:val="003D47DB"/>
    <w:rsid w:val="003D70FA"/>
    <w:rsid w:val="003D747D"/>
    <w:rsid w:val="003E430C"/>
    <w:rsid w:val="003F6220"/>
    <w:rsid w:val="004008D4"/>
    <w:rsid w:val="00410349"/>
    <w:rsid w:val="0041115E"/>
    <w:rsid w:val="00412F2B"/>
    <w:rsid w:val="00414289"/>
    <w:rsid w:val="00427254"/>
    <w:rsid w:val="00427373"/>
    <w:rsid w:val="004474C8"/>
    <w:rsid w:val="00452FBB"/>
    <w:rsid w:val="00481D26"/>
    <w:rsid w:val="00483BD1"/>
    <w:rsid w:val="0048766A"/>
    <w:rsid w:val="0049437F"/>
    <w:rsid w:val="004B3727"/>
    <w:rsid w:val="004E238B"/>
    <w:rsid w:val="004F1756"/>
    <w:rsid w:val="004F218B"/>
    <w:rsid w:val="00515265"/>
    <w:rsid w:val="00527CDF"/>
    <w:rsid w:val="00531BD3"/>
    <w:rsid w:val="0054589B"/>
    <w:rsid w:val="00563214"/>
    <w:rsid w:val="0057206A"/>
    <w:rsid w:val="00597FD2"/>
    <w:rsid w:val="005B360C"/>
    <w:rsid w:val="005B3696"/>
    <w:rsid w:val="005D117E"/>
    <w:rsid w:val="005E6242"/>
    <w:rsid w:val="005F4600"/>
    <w:rsid w:val="00605AF6"/>
    <w:rsid w:val="006130BE"/>
    <w:rsid w:val="00617426"/>
    <w:rsid w:val="00636BA7"/>
    <w:rsid w:val="00672BCF"/>
    <w:rsid w:val="00676025"/>
    <w:rsid w:val="006876BE"/>
    <w:rsid w:val="006A670D"/>
    <w:rsid w:val="006B4F60"/>
    <w:rsid w:val="006C0624"/>
    <w:rsid w:val="006C0E5B"/>
    <w:rsid w:val="006C5533"/>
    <w:rsid w:val="006D05E4"/>
    <w:rsid w:val="006D788D"/>
    <w:rsid w:val="006F085A"/>
    <w:rsid w:val="006F22CC"/>
    <w:rsid w:val="007062D1"/>
    <w:rsid w:val="007220D8"/>
    <w:rsid w:val="007378D2"/>
    <w:rsid w:val="007571B7"/>
    <w:rsid w:val="00770583"/>
    <w:rsid w:val="0078255B"/>
    <w:rsid w:val="00782D96"/>
    <w:rsid w:val="00783D0C"/>
    <w:rsid w:val="00791E48"/>
    <w:rsid w:val="007932E8"/>
    <w:rsid w:val="007A4658"/>
    <w:rsid w:val="007A7D09"/>
    <w:rsid w:val="007B0EE7"/>
    <w:rsid w:val="007B4C08"/>
    <w:rsid w:val="007C7298"/>
    <w:rsid w:val="007D39AA"/>
    <w:rsid w:val="007D7EF0"/>
    <w:rsid w:val="008009DA"/>
    <w:rsid w:val="0081236C"/>
    <w:rsid w:val="00813934"/>
    <w:rsid w:val="00815A89"/>
    <w:rsid w:val="0082059F"/>
    <w:rsid w:val="008A2023"/>
    <w:rsid w:val="008A7214"/>
    <w:rsid w:val="008D4E76"/>
    <w:rsid w:val="00910432"/>
    <w:rsid w:val="00910E00"/>
    <w:rsid w:val="00921F52"/>
    <w:rsid w:val="009262F1"/>
    <w:rsid w:val="00931A3D"/>
    <w:rsid w:val="00942437"/>
    <w:rsid w:val="009446C4"/>
    <w:rsid w:val="009568D3"/>
    <w:rsid w:val="00957879"/>
    <w:rsid w:val="009749D5"/>
    <w:rsid w:val="009879B7"/>
    <w:rsid w:val="009B43B5"/>
    <w:rsid w:val="009B5571"/>
    <w:rsid w:val="009B5592"/>
    <w:rsid w:val="009B712D"/>
    <w:rsid w:val="009C1146"/>
    <w:rsid w:val="009F78A3"/>
    <w:rsid w:val="00A1151B"/>
    <w:rsid w:val="00A15299"/>
    <w:rsid w:val="00A17C20"/>
    <w:rsid w:val="00A438CC"/>
    <w:rsid w:val="00A6466F"/>
    <w:rsid w:val="00A67E8C"/>
    <w:rsid w:val="00A827C3"/>
    <w:rsid w:val="00A865A6"/>
    <w:rsid w:val="00A93ECB"/>
    <w:rsid w:val="00AC43A5"/>
    <w:rsid w:val="00AD1D77"/>
    <w:rsid w:val="00B02105"/>
    <w:rsid w:val="00B12A65"/>
    <w:rsid w:val="00B46609"/>
    <w:rsid w:val="00B47707"/>
    <w:rsid w:val="00B62831"/>
    <w:rsid w:val="00B67102"/>
    <w:rsid w:val="00B86391"/>
    <w:rsid w:val="00B869AD"/>
    <w:rsid w:val="00B913EA"/>
    <w:rsid w:val="00B92BB0"/>
    <w:rsid w:val="00BA1048"/>
    <w:rsid w:val="00BB38B3"/>
    <w:rsid w:val="00BB47DC"/>
    <w:rsid w:val="00BC102C"/>
    <w:rsid w:val="00BC2A5B"/>
    <w:rsid w:val="00BC7829"/>
    <w:rsid w:val="00BD42E8"/>
    <w:rsid w:val="00BD678B"/>
    <w:rsid w:val="00BF5089"/>
    <w:rsid w:val="00BF5981"/>
    <w:rsid w:val="00C137F4"/>
    <w:rsid w:val="00C202C4"/>
    <w:rsid w:val="00C27A64"/>
    <w:rsid w:val="00C43950"/>
    <w:rsid w:val="00C64736"/>
    <w:rsid w:val="00C65FDA"/>
    <w:rsid w:val="00C67F48"/>
    <w:rsid w:val="00C86FA6"/>
    <w:rsid w:val="00C915DF"/>
    <w:rsid w:val="00C93712"/>
    <w:rsid w:val="00C94173"/>
    <w:rsid w:val="00C944DB"/>
    <w:rsid w:val="00CA4DA1"/>
    <w:rsid w:val="00CA53DE"/>
    <w:rsid w:val="00CD5765"/>
    <w:rsid w:val="00D20A41"/>
    <w:rsid w:val="00D23EA7"/>
    <w:rsid w:val="00D34E95"/>
    <w:rsid w:val="00D37609"/>
    <w:rsid w:val="00D52568"/>
    <w:rsid w:val="00D63314"/>
    <w:rsid w:val="00D7240C"/>
    <w:rsid w:val="00D72592"/>
    <w:rsid w:val="00D77971"/>
    <w:rsid w:val="00D851CE"/>
    <w:rsid w:val="00D86040"/>
    <w:rsid w:val="00DC2633"/>
    <w:rsid w:val="00DD0158"/>
    <w:rsid w:val="00DE766F"/>
    <w:rsid w:val="00DF5848"/>
    <w:rsid w:val="00E10AB2"/>
    <w:rsid w:val="00E57F52"/>
    <w:rsid w:val="00E7609F"/>
    <w:rsid w:val="00E94E53"/>
    <w:rsid w:val="00EA0853"/>
    <w:rsid w:val="00EA12E3"/>
    <w:rsid w:val="00EA6440"/>
    <w:rsid w:val="00EA79D9"/>
    <w:rsid w:val="00EC2209"/>
    <w:rsid w:val="00ED31E7"/>
    <w:rsid w:val="00EE0DE3"/>
    <w:rsid w:val="00EE43EB"/>
    <w:rsid w:val="00EE4815"/>
    <w:rsid w:val="00F11155"/>
    <w:rsid w:val="00F25888"/>
    <w:rsid w:val="00F30A70"/>
    <w:rsid w:val="00F319DC"/>
    <w:rsid w:val="00F335DA"/>
    <w:rsid w:val="00F34529"/>
    <w:rsid w:val="00F460E2"/>
    <w:rsid w:val="00F61764"/>
    <w:rsid w:val="00F62741"/>
    <w:rsid w:val="00F72AEC"/>
    <w:rsid w:val="00F73A5E"/>
    <w:rsid w:val="00F76189"/>
    <w:rsid w:val="00FB228B"/>
    <w:rsid w:val="00FB588E"/>
    <w:rsid w:val="00FB73AD"/>
    <w:rsid w:val="00FD2B79"/>
    <w:rsid w:val="00FD62B5"/>
    <w:rsid w:val="00FD721A"/>
    <w:rsid w:val="00F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532F"/>
    <w:pPr>
      <w:spacing w:after="0" w:line="240" w:lineRule="auto"/>
    </w:pPr>
  </w:style>
  <w:style w:type="paragraph" w:styleId="2">
    <w:name w:val="Body Text Indent 2"/>
    <w:basedOn w:val="a"/>
    <w:link w:val="20"/>
    <w:rsid w:val="00D52568"/>
    <w:pPr>
      <w:suppressAutoHyphens/>
      <w:autoSpaceDE w:val="0"/>
      <w:autoSpaceDN w:val="0"/>
      <w:adjustRightInd w:val="0"/>
      <w:spacing w:after="0" w:line="240" w:lineRule="auto"/>
      <w:ind w:right="176" w:firstLine="5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25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21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885C-4ACB-4902-9E44-2923FE32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Мариана</cp:lastModifiedBy>
  <cp:revision>5</cp:revision>
  <cp:lastPrinted>2014-05-13T07:03:00Z</cp:lastPrinted>
  <dcterms:created xsi:type="dcterms:W3CDTF">2014-06-02T12:11:00Z</dcterms:created>
  <dcterms:modified xsi:type="dcterms:W3CDTF">2014-07-14T12:25:00Z</dcterms:modified>
</cp:coreProperties>
</file>