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52" w:rsidRPr="004C087E" w:rsidRDefault="00106552" w:rsidP="00106552">
      <w:pPr>
        <w:jc w:val="center"/>
        <w:rPr>
          <w:b/>
          <w:sz w:val="28"/>
          <w:szCs w:val="28"/>
        </w:rPr>
      </w:pPr>
      <w:r w:rsidRPr="004C087E">
        <w:rPr>
          <w:b/>
          <w:sz w:val="28"/>
          <w:szCs w:val="28"/>
        </w:rPr>
        <w:t>К сведению избира</w:t>
      </w:r>
      <w:r w:rsidR="00B951EE" w:rsidRPr="004C087E">
        <w:rPr>
          <w:b/>
          <w:sz w:val="28"/>
          <w:szCs w:val="28"/>
        </w:rPr>
        <w:t>телей города Кизилюрта</w:t>
      </w:r>
      <w:r w:rsidR="00FF64C9">
        <w:rPr>
          <w:b/>
          <w:sz w:val="28"/>
          <w:szCs w:val="28"/>
        </w:rPr>
        <w:t>!</w:t>
      </w:r>
    </w:p>
    <w:p w:rsidR="00B951EE" w:rsidRPr="004C087E" w:rsidRDefault="00B951EE" w:rsidP="00106552">
      <w:pPr>
        <w:pStyle w:val="Style1"/>
        <w:widowControl/>
        <w:spacing w:line="240" w:lineRule="auto"/>
        <w:ind w:right="-1"/>
        <w:jc w:val="both"/>
        <w:rPr>
          <w:sz w:val="28"/>
          <w:szCs w:val="28"/>
        </w:rPr>
      </w:pPr>
    </w:p>
    <w:p w:rsidR="00B951EE" w:rsidRPr="004C087E" w:rsidRDefault="00106552" w:rsidP="00B951EE">
      <w:pPr>
        <w:pStyle w:val="Style1"/>
        <w:widowControl/>
        <w:spacing w:line="240" w:lineRule="auto"/>
        <w:ind w:right="-1" w:firstLine="708"/>
        <w:jc w:val="both"/>
        <w:rPr>
          <w:bCs/>
          <w:iCs/>
          <w:sz w:val="28"/>
          <w:szCs w:val="28"/>
        </w:rPr>
      </w:pPr>
      <w:proofErr w:type="gramStart"/>
      <w:r w:rsidRPr="004C087E">
        <w:rPr>
          <w:sz w:val="28"/>
          <w:szCs w:val="28"/>
          <w:shd w:val="clear" w:color="auto" w:fill="FFFFFF"/>
        </w:rPr>
        <w:t xml:space="preserve">3 июня 2018 года на территории </w:t>
      </w:r>
      <w:r w:rsidR="00B951EE" w:rsidRPr="004C087E">
        <w:rPr>
          <w:sz w:val="28"/>
          <w:szCs w:val="28"/>
        </w:rPr>
        <w:t>муниципального образования «Г</w:t>
      </w:r>
      <w:r w:rsidRPr="004C087E">
        <w:rPr>
          <w:sz w:val="28"/>
          <w:szCs w:val="28"/>
        </w:rPr>
        <w:t xml:space="preserve">ород Кизилюрт» </w:t>
      </w:r>
      <w:r w:rsidR="00B951EE" w:rsidRPr="004C087E">
        <w:rPr>
          <w:sz w:val="28"/>
          <w:szCs w:val="28"/>
          <w:shd w:val="clear" w:color="auto" w:fill="FFFFFF"/>
        </w:rPr>
        <w:t>состоится</w:t>
      </w:r>
      <w:r w:rsidR="0086270C">
        <w:rPr>
          <w:sz w:val="28"/>
          <w:szCs w:val="28"/>
          <w:shd w:val="clear" w:color="auto" w:fill="FFFFFF"/>
        </w:rPr>
        <w:t xml:space="preserve"> </w:t>
      </w:r>
      <w:r w:rsidRPr="004C087E">
        <w:rPr>
          <w:sz w:val="28"/>
          <w:szCs w:val="28"/>
          <w:shd w:val="clear" w:color="auto" w:fill="FFFFFF"/>
        </w:rPr>
        <w:t>предварительное голосование </w:t>
      </w:r>
      <w:r w:rsidRPr="004C087E">
        <w:rPr>
          <w:rStyle w:val="FontStyle14"/>
          <w:rFonts w:eastAsiaTheme="majorEastAsia"/>
          <w:b w:val="0"/>
          <w:sz w:val="28"/>
          <w:szCs w:val="28"/>
        </w:rPr>
        <w:t xml:space="preserve">по кандидатурам </w:t>
      </w:r>
      <w:r w:rsidRPr="004C087E">
        <w:rPr>
          <w:bCs/>
          <w:iCs/>
          <w:sz w:val="28"/>
          <w:szCs w:val="28"/>
        </w:rPr>
        <w:t>для последующего выдвижения от Партии «ЕДИНАЯ РОССИЯ» кандидатов в депутаты Собрания депутатов городского округа «город Кизилюрт» шестого созыва.</w:t>
      </w:r>
      <w:proofErr w:type="gramEnd"/>
    </w:p>
    <w:p w:rsidR="00B951EE" w:rsidRPr="004C087E" w:rsidRDefault="00106552" w:rsidP="00B951EE">
      <w:pPr>
        <w:pStyle w:val="Style1"/>
        <w:widowControl/>
        <w:spacing w:line="24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4C087E">
        <w:rPr>
          <w:sz w:val="28"/>
          <w:szCs w:val="28"/>
          <w:shd w:val="clear" w:color="auto" w:fill="FFFFFF"/>
        </w:rPr>
        <w:t xml:space="preserve">Каждый гражданин России, обладающий правом избирательного голоса, сможет выбрать одного или нескольких кандидатов, придя на счетный участок и отдав за него голос. </w:t>
      </w:r>
    </w:p>
    <w:p w:rsidR="00106552" w:rsidRPr="004C087E" w:rsidRDefault="00B951EE" w:rsidP="00B951EE">
      <w:pPr>
        <w:pStyle w:val="Style1"/>
        <w:widowControl/>
        <w:spacing w:line="240" w:lineRule="auto"/>
        <w:ind w:right="-1" w:firstLine="708"/>
        <w:jc w:val="both"/>
        <w:rPr>
          <w:bCs/>
          <w:iCs/>
          <w:sz w:val="28"/>
          <w:szCs w:val="28"/>
        </w:rPr>
      </w:pPr>
      <w:r w:rsidRPr="004C087E">
        <w:rPr>
          <w:sz w:val="28"/>
          <w:szCs w:val="28"/>
        </w:rPr>
        <w:t>По муниципальному образованию «Г</w:t>
      </w:r>
      <w:r w:rsidR="00106552" w:rsidRPr="004C087E">
        <w:rPr>
          <w:sz w:val="28"/>
          <w:szCs w:val="28"/>
        </w:rPr>
        <w:t>ород Кизилюрт» образованы четыре участка, где пройдет голосование:</w:t>
      </w:r>
    </w:p>
    <w:p w:rsidR="00106552" w:rsidRPr="004C087E" w:rsidRDefault="00106552" w:rsidP="00106552"/>
    <w:tbl>
      <w:tblPr>
        <w:tblStyle w:val="a3"/>
        <w:tblW w:w="11057" w:type="dxa"/>
        <w:tblInd w:w="-34" w:type="dxa"/>
        <w:tblLook w:val="04A0"/>
      </w:tblPr>
      <w:tblGrid>
        <w:gridCol w:w="857"/>
        <w:gridCol w:w="1450"/>
        <w:gridCol w:w="3080"/>
        <w:gridCol w:w="5670"/>
      </w:tblGrid>
      <w:tr w:rsidR="00106552" w:rsidRPr="004C087E" w:rsidTr="0086270C">
        <w:tc>
          <w:tcPr>
            <w:tcW w:w="857" w:type="dxa"/>
          </w:tcPr>
          <w:p w:rsidR="00106552" w:rsidRPr="004C087E" w:rsidRDefault="00106552" w:rsidP="00B951EE">
            <w:pPr>
              <w:jc w:val="center"/>
              <w:rPr>
                <w:b/>
                <w:sz w:val="24"/>
                <w:szCs w:val="24"/>
              </w:rPr>
            </w:pPr>
            <w:r w:rsidRPr="004C087E">
              <w:rPr>
                <w:b/>
                <w:sz w:val="24"/>
                <w:szCs w:val="24"/>
              </w:rPr>
              <w:t>№/№</w:t>
            </w:r>
          </w:p>
          <w:p w:rsidR="00106552" w:rsidRPr="004C087E" w:rsidRDefault="00106552" w:rsidP="00B951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087E">
              <w:rPr>
                <w:b/>
                <w:sz w:val="24"/>
                <w:szCs w:val="24"/>
              </w:rPr>
              <w:t>п</w:t>
            </w:r>
            <w:proofErr w:type="gramEnd"/>
            <w:r w:rsidRPr="004C08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50" w:type="dxa"/>
          </w:tcPr>
          <w:p w:rsidR="00106552" w:rsidRPr="004C087E" w:rsidRDefault="00106552" w:rsidP="00B951EE">
            <w:pPr>
              <w:jc w:val="center"/>
              <w:rPr>
                <w:b/>
                <w:sz w:val="24"/>
                <w:szCs w:val="24"/>
              </w:rPr>
            </w:pPr>
            <w:r w:rsidRPr="004C087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4C087E">
              <w:rPr>
                <w:b/>
                <w:sz w:val="24"/>
                <w:szCs w:val="24"/>
              </w:rPr>
              <w:t>счетного</w:t>
            </w:r>
            <w:proofErr w:type="gramEnd"/>
          </w:p>
          <w:p w:rsidR="00106552" w:rsidRPr="004C087E" w:rsidRDefault="00106552" w:rsidP="00B951EE">
            <w:pPr>
              <w:jc w:val="center"/>
              <w:rPr>
                <w:b/>
                <w:sz w:val="24"/>
                <w:szCs w:val="24"/>
              </w:rPr>
            </w:pPr>
            <w:r w:rsidRPr="004C087E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3080" w:type="dxa"/>
          </w:tcPr>
          <w:p w:rsidR="00106552" w:rsidRPr="004C087E" w:rsidRDefault="00106552" w:rsidP="00B951EE">
            <w:pPr>
              <w:jc w:val="center"/>
              <w:rPr>
                <w:b/>
                <w:sz w:val="24"/>
                <w:szCs w:val="24"/>
              </w:rPr>
            </w:pPr>
            <w:r w:rsidRPr="004C087E">
              <w:rPr>
                <w:b/>
                <w:sz w:val="24"/>
                <w:szCs w:val="24"/>
              </w:rPr>
              <w:t>Место расположения участков</w:t>
            </w:r>
          </w:p>
        </w:tc>
        <w:tc>
          <w:tcPr>
            <w:tcW w:w="5670" w:type="dxa"/>
          </w:tcPr>
          <w:p w:rsidR="00106552" w:rsidRPr="004C087E" w:rsidRDefault="00106552" w:rsidP="00B951EE">
            <w:pPr>
              <w:jc w:val="center"/>
              <w:rPr>
                <w:b/>
                <w:sz w:val="24"/>
                <w:szCs w:val="24"/>
              </w:rPr>
            </w:pPr>
            <w:r w:rsidRPr="004C087E">
              <w:rPr>
                <w:b/>
                <w:sz w:val="24"/>
                <w:szCs w:val="24"/>
              </w:rPr>
              <w:t>Границы счетных участков</w:t>
            </w:r>
          </w:p>
        </w:tc>
      </w:tr>
      <w:tr w:rsidR="00106552" w:rsidRPr="004C087E" w:rsidTr="0086270C">
        <w:tc>
          <w:tcPr>
            <w:tcW w:w="857" w:type="dxa"/>
          </w:tcPr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06552" w:rsidRPr="004C087E" w:rsidRDefault="00106552" w:rsidP="005B4208">
            <w:pPr>
              <w:rPr>
                <w:color w:val="000000"/>
                <w:sz w:val="24"/>
                <w:szCs w:val="24"/>
              </w:rPr>
            </w:pPr>
          </w:p>
          <w:p w:rsidR="0086270C" w:rsidRDefault="00106552" w:rsidP="0086270C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1</w:t>
            </w:r>
          </w:p>
          <w:p w:rsidR="00106552" w:rsidRPr="0086270C" w:rsidRDefault="00106552" w:rsidP="0086270C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(УИКи №№ 0724-0729)</w:t>
            </w:r>
          </w:p>
        </w:tc>
        <w:tc>
          <w:tcPr>
            <w:tcW w:w="3080" w:type="dxa"/>
            <w:vAlign w:val="center"/>
          </w:tcPr>
          <w:p w:rsidR="00B951EE" w:rsidRPr="004C087E" w:rsidRDefault="00106552" w:rsidP="00B951E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.К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изилюрт, </w:t>
            </w:r>
          </w:p>
          <w:p w:rsidR="00106552" w:rsidRPr="004C087E" w:rsidRDefault="00B951EE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ул. Алиева, </w:t>
            </w:r>
            <w:r w:rsidR="00106552" w:rsidRPr="004C087E">
              <w:rPr>
                <w:rFonts w:eastAsia="Calibri"/>
                <w:bCs/>
                <w:sz w:val="24"/>
                <w:szCs w:val="24"/>
              </w:rPr>
              <w:t>92,</w:t>
            </w:r>
            <w:r w:rsidR="00106552" w:rsidRPr="004C087E">
              <w:rPr>
                <w:color w:val="000000"/>
                <w:sz w:val="24"/>
                <w:szCs w:val="24"/>
              </w:rPr>
              <w:t> </w:t>
            </w:r>
            <w:r w:rsidR="00106552" w:rsidRPr="004C087E">
              <w:rPr>
                <w:rFonts w:eastAsia="Calibri"/>
                <w:bCs/>
                <w:sz w:val="24"/>
                <w:szCs w:val="24"/>
              </w:rPr>
              <w:t>здание кинотеатра «Сулак»</w:t>
            </w:r>
          </w:p>
        </w:tc>
        <w:tc>
          <w:tcPr>
            <w:tcW w:w="5670" w:type="dxa"/>
          </w:tcPr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Улицы Аскерханова - от железнодорожного моста до моста КОР, Октябрьская, Спортивная, Пионерская, Джамалдиева, Красная, Сулакская - до переулка Полежаева, Эмирова – с 1 по 27 включительно, Садовая – с 1 по 53 «а» включительно нечетная сторона и со 2 по 30 включительно четная сторона, Алиева – с 1 по 51 включительно нечетная сторона и со 2 по 88 включительно четная сторона до переулка Базарная, Газимагомедова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 (</w:t>
            </w: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Первомайская) - с 1 по 57 включительно нечетная сторона и со 2 по 10 включительно четная сторона до переулка Полежаева, Дорожная.</w:t>
            </w:r>
            <w:proofErr w:type="gramEnd"/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Переулки – Полежаева, Базарная, Лесная и Поперечная.</w:t>
            </w:r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Улицы Чкалова, Комсомольская, Кавказская, Буйнакская, дома ВТК (ул. Газимагомедова (Первомайская) с 114 до конца четная сторона и с 143 до конца нечетная сторона) и Хунзахского ПМК (ул. Алиева 187, 187а, 188, 189а, 190, 191, 191а, 192, 194, 196,  197, 200, 202, 204, 208, 218, 220, 222, 224, 229, 231, 297).</w:t>
            </w:r>
            <w:proofErr w:type="gramEnd"/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Улицы Эмирова - с 28 до конца, Садовая - с 55 до конца нечетная сторона и с 32 до конца </w:t>
            </w:r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четная сторона, Алиева - с 53 по 185 «б» включительно нечетная  сторона и с 90 по 182  включительно четная сторона,  ул. Газимагомедова (Первомайская) -  с 10а </w:t>
            </w: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по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 112 включительно четная сторона и с 57а по 141 «б» включительно нечетная сторона.</w:t>
            </w:r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Пос. Таш-авлак, улицы Пограничная, Молодежная, Машиностроителей, Восточная, </w:t>
            </w:r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Кооперативная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, Абдулаева, 45-лет Победы, Полевая, Межевая. </w:t>
            </w:r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Улицы Абдулмеджидова, Вишневского - с 1 по 13 «б» включительно нечетная сторона и </w:t>
            </w:r>
          </w:p>
          <w:p w:rsidR="00106552" w:rsidRP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 xml:space="preserve">со 2 по 64 включительно четная сторона,  Кара-Караева,  Ленина - с 1 по 61 включительно нечетная сторона и со 2 по 52 включительно четная сторона, </w:t>
            </w:r>
            <w:r w:rsidRPr="004C087E">
              <w:rPr>
                <w:rFonts w:eastAsia="Calibri"/>
                <w:bCs/>
                <w:sz w:val="24"/>
                <w:szCs w:val="24"/>
              </w:rPr>
              <w:lastRenderedPageBreak/>
              <w:t>Гагарина - с 1 по 43 включительно нечетная сторона со 2 по 26 включительно четная сторона,  дома, расположенные в СУ-900, Тахо-Годи, М. Шакунова (бывшая Г.Цадаса)- с 1 по 37 включительно нечетная сторона и 1-3 переулки, Аскерханова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 - </w:t>
            </w: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с 1 по 25, Мусаева, Абдурахманова, Саидова, Дачная, Новая, Почтовая, Карьерная, Мостовая,  улицы, расположенные в садоводческо-некоммерческих товариществах: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 «Гудок», «Строитель», «Химик», «Химик-2», «Машиност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роитель», «Энергетик», «Труд», </w:t>
            </w:r>
            <w:r w:rsidRPr="004C087E">
              <w:rPr>
                <w:rFonts w:eastAsia="Calibri"/>
                <w:bCs/>
                <w:sz w:val="24"/>
                <w:szCs w:val="24"/>
              </w:rPr>
              <w:t>дома ж/д  моста и переезда.</w:t>
            </w:r>
          </w:p>
          <w:p w:rsidR="00106552" w:rsidRPr="004C087E" w:rsidRDefault="00106552" w:rsidP="005B4208">
            <w:pPr>
              <w:rPr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Улицы Гагарина</w:t>
            </w:r>
            <w:r w:rsidR="004C087E">
              <w:rPr>
                <w:rFonts w:eastAsia="Calibri"/>
                <w:bCs/>
                <w:sz w:val="24"/>
                <w:szCs w:val="24"/>
              </w:rPr>
              <w:t>,</w:t>
            </w:r>
            <w:r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>
              <w:rPr>
                <w:rFonts w:eastAsia="Calibri"/>
                <w:bCs/>
                <w:sz w:val="24"/>
                <w:szCs w:val="24"/>
              </w:rPr>
              <w:t>28,30;</w:t>
            </w:r>
            <w:r w:rsidRPr="004C087E">
              <w:rPr>
                <w:rFonts w:eastAsia="Calibri"/>
                <w:bCs/>
                <w:sz w:val="24"/>
                <w:szCs w:val="24"/>
              </w:rPr>
              <w:t xml:space="preserve"> Г.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Цадас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а, </w:t>
            </w:r>
            <w:r w:rsidRPr="004C087E">
              <w:rPr>
                <w:rFonts w:eastAsia="Calibri"/>
                <w:bCs/>
                <w:sz w:val="24"/>
                <w:szCs w:val="24"/>
              </w:rPr>
              <w:t>39, 39«а», 39«б», 39«г», 41; пр. Шамиля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4C087E">
              <w:rPr>
                <w:rFonts w:eastAsia="Calibri"/>
                <w:bCs/>
                <w:sz w:val="24"/>
                <w:szCs w:val="24"/>
              </w:rPr>
              <w:t>3, 32, 34, 41,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43,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45, 45«а».</w:t>
            </w:r>
          </w:p>
        </w:tc>
      </w:tr>
      <w:tr w:rsidR="00106552" w:rsidRPr="004C087E" w:rsidTr="0086270C">
        <w:trPr>
          <w:trHeight w:val="2378"/>
        </w:trPr>
        <w:tc>
          <w:tcPr>
            <w:tcW w:w="857" w:type="dxa"/>
          </w:tcPr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0" w:type="dxa"/>
          </w:tcPr>
          <w:p w:rsidR="00106552" w:rsidRPr="004C087E" w:rsidRDefault="00106552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2</w:t>
            </w:r>
          </w:p>
          <w:p w:rsidR="00106552" w:rsidRPr="004C087E" w:rsidRDefault="0086270C" w:rsidP="008627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06552" w:rsidRPr="004C087E">
              <w:rPr>
                <w:color w:val="000000"/>
                <w:sz w:val="24"/>
                <w:szCs w:val="24"/>
              </w:rPr>
              <w:t>УИКи №№ 0730-0734)</w:t>
            </w:r>
          </w:p>
        </w:tc>
        <w:tc>
          <w:tcPr>
            <w:tcW w:w="3080" w:type="dxa"/>
            <w:vAlign w:val="bottom"/>
          </w:tcPr>
          <w:p w:rsidR="00B951EE" w:rsidRPr="004C087E" w:rsidRDefault="00B951EE" w:rsidP="00B951EE">
            <w:pPr>
              <w:jc w:val="center"/>
              <w:rPr>
                <w:bCs/>
                <w:sz w:val="24"/>
                <w:szCs w:val="24"/>
              </w:rPr>
            </w:pPr>
            <w:r w:rsidRPr="004C087E">
              <w:rPr>
                <w:bCs/>
                <w:sz w:val="24"/>
                <w:szCs w:val="24"/>
              </w:rPr>
              <w:t>г</w:t>
            </w:r>
            <w:r w:rsidR="00106552" w:rsidRPr="004C087E">
              <w:rPr>
                <w:bCs/>
                <w:sz w:val="24"/>
                <w:szCs w:val="24"/>
              </w:rPr>
              <w:t xml:space="preserve">. Кизилюрт, </w:t>
            </w:r>
          </w:p>
          <w:p w:rsidR="00106552" w:rsidRPr="004C087E" w:rsidRDefault="00B951EE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bCs/>
                <w:sz w:val="24"/>
                <w:szCs w:val="24"/>
              </w:rPr>
              <w:t xml:space="preserve">ул. Гагарина, </w:t>
            </w:r>
            <w:r w:rsidR="00106552" w:rsidRPr="004C087E">
              <w:rPr>
                <w:bCs/>
                <w:sz w:val="24"/>
                <w:szCs w:val="24"/>
              </w:rPr>
              <w:t>40 «а»,</w:t>
            </w:r>
            <w:r w:rsidR="00106552" w:rsidRPr="004C087E">
              <w:rPr>
                <w:sz w:val="24"/>
                <w:szCs w:val="24"/>
              </w:rPr>
              <w:t xml:space="preserve"> здание Д</w:t>
            </w:r>
            <w:r w:rsidRPr="004C087E">
              <w:rPr>
                <w:sz w:val="24"/>
                <w:szCs w:val="24"/>
              </w:rPr>
              <w:t>етской школы искусств</w:t>
            </w:r>
          </w:p>
        </w:tc>
        <w:tc>
          <w:tcPr>
            <w:tcW w:w="5670" w:type="dxa"/>
          </w:tcPr>
          <w:p w:rsid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Улицы Гагарина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 xml:space="preserve">30, 30«а», 32, 32«а», 34, 34«а», </w:t>
            </w:r>
            <w:r w:rsidRPr="004C087E">
              <w:rPr>
                <w:rFonts w:eastAsia="Calibri"/>
                <w:bCs/>
                <w:sz w:val="24"/>
                <w:szCs w:val="24"/>
              </w:rPr>
              <w:t>34,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36,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36, 36«а»,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38,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40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 xml:space="preserve">42, 44, 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46,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67</w:t>
            </w:r>
            <w:r w:rsidR="004C087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Г. Цадас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а, </w:t>
            </w:r>
            <w:r w:rsidRPr="004C087E">
              <w:rPr>
                <w:rFonts w:eastAsia="Calibri"/>
                <w:bCs/>
                <w:sz w:val="24"/>
                <w:szCs w:val="24"/>
              </w:rPr>
              <w:t>2,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4,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6«а»,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 xml:space="preserve"> 8, 8«а»,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10, 12, 12«а», 14, 16, 18, 18а, 20, 22, 24, 26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26«а», 28, 40, 42, 42а, 44, 46, 47, 47«а», 48,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50,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51, 52,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53, 54,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55, 56,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57, 58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, 59;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60, 62, 62«а»,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63, 64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4C087E" w:rsidRPr="004C087E">
              <w:rPr>
                <w:rFonts w:eastAsia="Calibri"/>
                <w:bCs/>
                <w:sz w:val="24"/>
                <w:szCs w:val="24"/>
              </w:rPr>
              <w:t>65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; </w:t>
            </w:r>
            <w:proofErr w:type="gramEnd"/>
          </w:p>
          <w:p w:rsidR="004C087E" w:rsidRDefault="00106552" w:rsidP="004C087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Вишневского - с 15 конца нечетная сторона и 66 до конца четная сторона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; </w:t>
            </w:r>
          </w:p>
          <w:p w:rsidR="004C087E" w:rsidRDefault="00106552" w:rsidP="004C087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Ленина - с 54 до конца четная сторона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и 63 до конца нечетная сторона;</w:t>
            </w:r>
            <w:r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106552" w:rsidRPr="004C087E" w:rsidRDefault="00106552" w:rsidP="004C087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Гагарина - с 45 по 11</w:t>
            </w:r>
            <w:r w:rsidR="004C087E">
              <w:rPr>
                <w:rFonts w:eastAsia="Calibri"/>
                <w:bCs/>
                <w:sz w:val="24"/>
                <w:szCs w:val="24"/>
              </w:rPr>
              <w:t>5 включительно нечетная сторона;</w:t>
            </w:r>
            <w:r w:rsidRPr="004C087E">
              <w:rPr>
                <w:rFonts w:eastAsia="Calibri"/>
                <w:bCs/>
                <w:sz w:val="24"/>
                <w:szCs w:val="24"/>
              </w:rPr>
              <w:t xml:space="preserve"> Лермонтова, Абубакарова, Станционная, Строителей</w:t>
            </w:r>
          </w:p>
        </w:tc>
      </w:tr>
      <w:tr w:rsidR="00106552" w:rsidRPr="004C087E" w:rsidTr="0086270C">
        <w:tc>
          <w:tcPr>
            <w:tcW w:w="857" w:type="dxa"/>
          </w:tcPr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06552" w:rsidRPr="004C087E" w:rsidRDefault="00106552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3</w:t>
            </w:r>
          </w:p>
          <w:p w:rsidR="00106552" w:rsidRPr="004C087E" w:rsidRDefault="00106552" w:rsidP="0086270C">
            <w:pPr>
              <w:jc w:val="center"/>
              <w:rPr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(УИКи №№ 0735-0739)</w:t>
            </w:r>
          </w:p>
        </w:tc>
        <w:tc>
          <w:tcPr>
            <w:tcW w:w="3080" w:type="dxa"/>
            <w:vAlign w:val="bottom"/>
          </w:tcPr>
          <w:p w:rsidR="00B951EE" w:rsidRPr="004C087E" w:rsidRDefault="00B951EE" w:rsidP="00B951EE">
            <w:pPr>
              <w:jc w:val="center"/>
              <w:rPr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г</w:t>
            </w:r>
            <w:r w:rsidR="00106552" w:rsidRPr="004C087E">
              <w:rPr>
                <w:rFonts w:eastAsia="Calibri"/>
                <w:bCs/>
                <w:sz w:val="24"/>
                <w:szCs w:val="24"/>
              </w:rPr>
              <w:t xml:space="preserve">. Кизилюрт, </w:t>
            </w:r>
            <w:r w:rsidR="00106552" w:rsidRPr="004C087E">
              <w:rPr>
                <w:bCs/>
                <w:sz w:val="24"/>
                <w:szCs w:val="24"/>
              </w:rPr>
              <w:t xml:space="preserve"> </w:t>
            </w:r>
          </w:p>
          <w:p w:rsidR="00106552" w:rsidRPr="004C087E" w:rsidRDefault="00B951EE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bCs/>
                <w:sz w:val="24"/>
                <w:szCs w:val="24"/>
              </w:rPr>
              <w:t>ул. Гагарина,</w:t>
            </w:r>
            <w:r w:rsidR="00106552" w:rsidRPr="004C087E">
              <w:rPr>
                <w:bCs/>
                <w:sz w:val="24"/>
                <w:szCs w:val="24"/>
              </w:rPr>
              <w:t>54,</w:t>
            </w:r>
            <w:r w:rsidR="00106552" w:rsidRPr="004C087E">
              <w:rPr>
                <w:sz w:val="24"/>
                <w:szCs w:val="24"/>
              </w:rPr>
              <w:t xml:space="preserve"> здание СК им. Базарганова</w:t>
            </w:r>
          </w:p>
        </w:tc>
        <w:tc>
          <w:tcPr>
            <w:tcW w:w="5670" w:type="dxa"/>
          </w:tcPr>
          <w:p w:rsid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Улицы Гагарина</w:t>
            </w:r>
            <w:r w:rsidR="004C087E">
              <w:rPr>
                <w:rFonts w:eastAsia="Calibri"/>
                <w:bCs/>
                <w:sz w:val="24"/>
                <w:szCs w:val="24"/>
              </w:rPr>
              <w:t>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52,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52«а»,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56,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56«а»,</w:t>
            </w:r>
            <w:r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60, 62, 66, 66«а», 66«б», 66«в», 66«г», 68, 68«а», 72, 74, 74«а», 76, 82, 86; </w:t>
            </w:r>
            <w:r w:rsidRPr="004C087E">
              <w:rPr>
                <w:rFonts w:eastAsia="Calibri"/>
                <w:bCs/>
                <w:sz w:val="24"/>
                <w:szCs w:val="24"/>
              </w:rPr>
              <w:t>Г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>.Цадаса</w:t>
            </w:r>
            <w:r w:rsidR="004C087E">
              <w:rPr>
                <w:rFonts w:eastAsia="Calibri"/>
                <w:bCs/>
                <w:sz w:val="24"/>
                <w:szCs w:val="24"/>
              </w:rPr>
              <w:t>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66,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66«а»,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66 </w:t>
            </w:r>
            <w:r w:rsidRPr="004C087E">
              <w:rPr>
                <w:rFonts w:eastAsia="Calibri"/>
                <w:bCs/>
                <w:sz w:val="24"/>
                <w:szCs w:val="24"/>
              </w:rPr>
              <w:t>«г»,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68,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69,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69«а»,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087E">
              <w:rPr>
                <w:rFonts w:eastAsia="Calibri"/>
                <w:bCs/>
                <w:sz w:val="24"/>
                <w:szCs w:val="24"/>
              </w:rPr>
              <w:t>70,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72, 72«а», </w:t>
            </w:r>
            <w:r w:rsidRPr="004C087E">
              <w:rPr>
                <w:rFonts w:eastAsia="Calibri"/>
                <w:bCs/>
                <w:sz w:val="24"/>
                <w:szCs w:val="24"/>
              </w:rPr>
              <w:t>73,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 73а;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74, 76, 78, 78«а», 80, 82, 84, 86, 86«а», 86«б», 88, 79, 79«а», 81, 83, 83«а», 88«а», 88«б», 92, 92«а», 94, 94«а», 95, 96, 96«а» 98, 98«а»; </w:t>
            </w:r>
          </w:p>
          <w:p w:rsidR="004C087E" w:rsidRDefault="00106552" w:rsidP="00B951EE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>Малагусейнова</w:t>
            </w:r>
            <w:r w:rsidR="00B951EE" w:rsidRPr="004C087E">
              <w:rPr>
                <w:rFonts w:eastAsia="Calibri"/>
                <w:bCs/>
                <w:sz w:val="24"/>
                <w:szCs w:val="24"/>
              </w:rPr>
              <w:t xml:space="preserve">; </w:t>
            </w:r>
          </w:p>
          <w:p w:rsidR="00106552" w:rsidRPr="004C087E" w:rsidRDefault="00B951EE" w:rsidP="005B4208">
            <w:pPr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ГПД </w:t>
            </w:r>
            <w:proofErr w:type="gramStart"/>
            <w:r w:rsidRPr="004C087E">
              <w:rPr>
                <w:rFonts w:eastAsia="Calibri"/>
                <w:bCs/>
                <w:sz w:val="24"/>
                <w:szCs w:val="24"/>
              </w:rPr>
              <w:t>Солнечный</w:t>
            </w:r>
            <w:proofErr w:type="gramEnd"/>
            <w:r w:rsidRPr="004C087E">
              <w:rPr>
                <w:rFonts w:eastAsia="Calibri"/>
                <w:bCs/>
                <w:sz w:val="24"/>
                <w:szCs w:val="24"/>
              </w:rPr>
              <w:t xml:space="preserve">, Гагарина и </w:t>
            </w:r>
            <w:r w:rsidR="00106552" w:rsidRPr="004C087E">
              <w:rPr>
                <w:rFonts w:eastAsia="Calibri"/>
                <w:bCs/>
                <w:sz w:val="24"/>
                <w:szCs w:val="24"/>
              </w:rPr>
              <w:t>Г.</w:t>
            </w:r>
            <w:r w:rsidR="004C087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106552" w:rsidRPr="004C087E">
              <w:rPr>
                <w:rFonts w:eastAsia="Calibri"/>
                <w:bCs/>
                <w:sz w:val="24"/>
                <w:szCs w:val="24"/>
              </w:rPr>
              <w:t>Цадаса 81«а», 81«б»</w:t>
            </w:r>
          </w:p>
        </w:tc>
      </w:tr>
      <w:tr w:rsidR="00106552" w:rsidRPr="004C087E" w:rsidTr="0086270C">
        <w:tc>
          <w:tcPr>
            <w:tcW w:w="857" w:type="dxa"/>
          </w:tcPr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106552" w:rsidRPr="004C087E" w:rsidRDefault="00106552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4</w:t>
            </w:r>
          </w:p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color w:val="000000"/>
                <w:sz w:val="24"/>
                <w:szCs w:val="24"/>
              </w:rPr>
              <w:t>(УИКи №№ 0740-0744)</w:t>
            </w:r>
          </w:p>
        </w:tc>
        <w:tc>
          <w:tcPr>
            <w:tcW w:w="3080" w:type="dxa"/>
            <w:vAlign w:val="bottom"/>
          </w:tcPr>
          <w:p w:rsidR="00B951EE" w:rsidRPr="004C087E" w:rsidRDefault="00106552" w:rsidP="00B951E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г. Кизилюрт, </w:t>
            </w:r>
          </w:p>
          <w:p w:rsidR="00106552" w:rsidRPr="004C087E" w:rsidRDefault="00B951EE" w:rsidP="00B951EE">
            <w:pPr>
              <w:jc w:val="center"/>
              <w:rPr>
                <w:color w:val="000000"/>
                <w:sz w:val="24"/>
                <w:szCs w:val="24"/>
              </w:rPr>
            </w:pPr>
            <w:r w:rsidRPr="004C087E">
              <w:rPr>
                <w:rFonts w:eastAsia="Calibri"/>
                <w:bCs/>
                <w:sz w:val="24"/>
                <w:szCs w:val="24"/>
              </w:rPr>
              <w:t xml:space="preserve">поселок </w:t>
            </w:r>
            <w:r w:rsidR="00106552" w:rsidRPr="004C087E">
              <w:rPr>
                <w:rFonts w:eastAsia="Calibri"/>
                <w:bCs/>
                <w:sz w:val="24"/>
                <w:szCs w:val="24"/>
              </w:rPr>
              <w:t>Бавтугай,                     ул. Дахадаева, 28, здание ДШИ</w:t>
            </w:r>
          </w:p>
        </w:tc>
        <w:tc>
          <w:tcPr>
            <w:tcW w:w="5670" w:type="dxa"/>
          </w:tcPr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sz w:val="24"/>
                <w:szCs w:val="24"/>
              </w:rPr>
              <w:t>Все улицы пос. Новый Сулак</w:t>
            </w:r>
          </w:p>
          <w:p w:rsidR="00106552" w:rsidRPr="004C087E" w:rsidRDefault="00106552" w:rsidP="00B951EE">
            <w:pPr>
              <w:jc w:val="center"/>
              <w:rPr>
                <w:sz w:val="24"/>
                <w:szCs w:val="24"/>
              </w:rPr>
            </w:pPr>
            <w:r w:rsidRPr="004C087E">
              <w:rPr>
                <w:sz w:val="24"/>
                <w:szCs w:val="24"/>
              </w:rPr>
              <w:t xml:space="preserve">Все улицы поселка Бавтугай и селения </w:t>
            </w:r>
            <w:proofErr w:type="gramStart"/>
            <w:r w:rsidRPr="004C087E">
              <w:rPr>
                <w:sz w:val="24"/>
                <w:szCs w:val="24"/>
              </w:rPr>
              <w:t>Старый</w:t>
            </w:r>
            <w:proofErr w:type="gramEnd"/>
            <w:r w:rsidRPr="004C087E">
              <w:rPr>
                <w:sz w:val="24"/>
                <w:szCs w:val="24"/>
              </w:rPr>
              <w:t xml:space="preserve"> Бавтугай</w:t>
            </w:r>
          </w:p>
        </w:tc>
      </w:tr>
    </w:tbl>
    <w:p w:rsidR="00106552" w:rsidRPr="004C087E" w:rsidRDefault="00106552" w:rsidP="00106552"/>
    <w:p w:rsidR="00106552" w:rsidRPr="004C087E" w:rsidRDefault="00106552" w:rsidP="00106552">
      <w:pPr>
        <w:jc w:val="center"/>
      </w:pPr>
      <w:r w:rsidRPr="004C087E">
        <w:t xml:space="preserve">                          </w:t>
      </w:r>
      <w:r w:rsidR="009D13F7" w:rsidRPr="004C087E">
        <w:t xml:space="preserve">              </w:t>
      </w:r>
    </w:p>
    <w:p w:rsidR="004868EE" w:rsidRDefault="004868EE" w:rsidP="0086270C">
      <w:pPr>
        <w:pStyle w:val="Style1"/>
        <w:widowControl/>
        <w:spacing w:before="91" w:line="298" w:lineRule="exact"/>
        <w:ind w:right="-1"/>
        <w:jc w:val="left"/>
        <w:rPr>
          <w:rStyle w:val="FontStyle14"/>
          <w:rFonts w:eastAsiaTheme="majorEastAsia"/>
          <w:sz w:val="28"/>
          <w:szCs w:val="28"/>
        </w:rPr>
      </w:pPr>
    </w:p>
    <w:p w:rsidR="004868EE" w:rsidRDefault="004868EE" w:rsidP="00106552">
      <w:pPr>
        <w:pStyle w:val="Style1"/>
        <w:widowControl/>
        <w:spacing w:before="91" w:line="298" w:lineRule="exact"/>
        <w:ind w:right="-1"/>
        <w:rPr>
          <w:rStyle w:val="FontStyle14"/>
          <w:rFonts w:eastAsiaTheme="majorEastAsia"/>
          <w:sz w:val="28"/>
          <w:szCs w:val="28"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Pr="004C087E" w:rsidRDefault="00D043CF" w:rsidP="00166DDA">
      <w:pPr>
        <w:rPr>
          <w:i/>
        </w:rPr>
      </w:pPr>
    </w:p>
    <w:p w:rsidR="00D043CF" w:rsidRDefault="00D043CF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4868EE" w:rsidRDefault="004868EE" w:rsidP="00166DDA">
      <w:pPr>
        <w:rPr>
          <w:i/>
        </w:rPr>
      </w:pPr>
    </w:p>
    <w:p w:rsidR="00106552" w:rsidRPr="004C087E" w:rsidRDefault="00106552" w:rsidP="0086270C">
      <w:pPr>
        <w:pStyle w:val="Style1"/>
        <w:widowControl/>
        <w:spacing w:before="91" w:line="298" w:lineRule="exact"/>
        <w:ind w:right="-1"/>
        <w:jc w:val="left"/>
      </w:pPr>
    </w:p>
    <w:sectPr w:rsidR="00106552" w:rsidRPr="004C087E" w:rsidSect="004C087E">
      <w:pgSz w:w="11906" w:h="16838"/>
      <w:pgMar w:top="680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28F"/>
    <w:multiLevelType w:val="hybridMultilevel"/>
    <w:tmpl w:val="AE4C1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9C4ECF"/>
    <w:multiLevelType w:val="hybridMultilevel"/>
    <w:tmpl w:val="E19A8DDA"/>
    <w:lvl w:ilvl="0" w:tplc="7A708FB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E0ECB"/>
    <w:multiLevelType w:val="hybridMultilevel"/>
    <w:tmpl w:val="86BA2FCA"/>
    <w:lvl w:ilvl="0" w:tplc="2CD66C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ABD1F70"/>
    <w:multiLevelType w:val="hybridMultilevel"/>
    <w:tmpl w:val="BEC6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72D2B"/>
    <w:multiLevelType w:val="hybridMultilevel"/>
    <w:tmpl w:val="7DDCCC62"/>
    <w:lvl w:ilvl="0" w:tplc="608AE4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9504803"/>
    <w:multiLevelType w:val="hybridMultilevel"/>
    <w:tmpl w:val="1ABAD3A2"/>
    <w:lvl w:ilvl="0" w:tplc="2F50845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7E4D8B"/>
    <w:multiLevelType w:val="hybridMultilevel"/>
    <w:tmpl w:val="34FAB148"/>
    <w:lvl w:ilvl="0" w:tplc="7398EB8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61D1"/>
    <w:multiLevelType w:val="hybridMultilevel"/>
    <w:tmpl w:val="C18CC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8A4C21"/>
    <w:multiLevelType w:val="hybridMultilevel"/>
    <w:tmpl w:val="67547BD6"/>
    <w:lvl w:ilvl="0" w:tplc="EC841FD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29"/>
    <w:rsid w:val="00007D66"/>
    <w:rsid w:val="00010191"/>
    <w:rsid w:val="00032117"/>
    <w:rsid w:val="000350FF"/>
    <w:rsid w:val="00040425"/>
    <w:rsid w:val="00066275"/>
    <w:rsid w:val="00070F82"/>
    <w:rsid w:val="000A25C3"/>
    <w:rsid w:val="000A6A79"/>
    <w:rsid w:val="000A6DE3"/>
    <w:rsid w:val="000C712A"/>
    <w:rsid w:val="000D47DB"/>
    <w:rsid w:val="00106552"/>
    <w:rsid w:val="00133BC8"/>
    <w:rsid w:val="001602A3"/>
    <w:rsid w:val="00166DDA"/>
    <w:rsid w:val="00185E40"/>
    <w:rsid w:val="001D6504"/>
    <w:rsid w:val="002435D4"/>
    <w:rsid w:val="002A21BB"/>
    <w:rsid w:val="002B0AEB"/>
    <w:rsid w:val="002E5A0B"/>
    <w:rsid w:val="002F3B7C"/>
    <w:rsid w:val="00300612"/>
    <w:rsid w:val="00322DBE"/>
    <w:rsid w:val="003628C5"/>
    <w:rsid w:val="003B2BD0"/>
    <w:rsid w:val="003F6FAA"/>
    <w:rsid w:val="00482DF7"/>
    <w:rsid w:val="004868EE"/>
    <w:rsid w:val="004C087E"/>
    <w:rsid w:val="004D66A1"/>
    <w:rsid w:val="004E5A66"/>
    <w:rsid w:val="004F0944"/>
    <w:rsid w:val="0054555C"/>
    <w:rsid w:val="00587020"/>
    <w:rsid w:val="00587616"/>
    <w:rsid w:val="005A27C7"/>
    <w:rsid w:val="00664FD5"/>
    <w:rsid w:val="00681A3E"/>
    <w:rsid w:val="00681C0D"/>
    <w:rsid w:val="006A6713"/>
    <w:rsid w:val="006D09A3"/>
    <w:rsid w:val="006F2E81"/>
    <w:rsid w:val="006F419B"/>
    <w:rsid w:val="007046AC"/>
    <w:rsid w:val="00723E64"/>
    <w:rsid w:val="00752729"/>
    <w:rsid w:val="00753496"/>
    <w:rsid w:val="0077382D"/>
    <w:rsid w:val="00780837"/>
    <w:rsid w:val="007952E3"/>
    <w:rsid w:val="007F2CE5"/>
    <w:rsid w:val="007F3EA7"/>
    <w:rsid w:val="00800AFF"/>
    <w:rsid w:val="0080766B"/>
    <w:rsid w:val="00831E45"/>
    <w:rsid w:val="008504DB"/>
    <w:rsid w:val="0086270C"/>
    <w:rsid w:val="009005AE"/>
    <w:rsid w:val="00902B25"/>
    <w:rsid w:val="00914C90"/>
    <w:rsid w:val="00934CAA"/>
    <w:rsid w:val="00952D17"/>
    <w:rsid w:val="009B35A8"/>
    <w:rsid w:val="009D13F7"/>
    <w:rsid w:val="00A6673B"/>
    <w:rsid w:val="00A84E89"/>
    <w:rsid w:val="00AB6F8E"/>
    <w:rsid w:val="00B0435D"/>
    <w:rsid w:val="00B04CF2"/>
    <w:rsid w:val="00B30368"/>
    <w:rsid w:val="00B471F2"/>
    <w:rsid w:val="00B8579A"/>
    <w:rsid w:val="00B92CEF"/>
    <w:rsid w:val="00B951EE"/>
    <w:rsid w:val="00BB4570"/>
    <w:rsid w:val="00BE7587"/>
    <w:rsid w:val="00C13CEA"/>
    <w:rsid w:val="00C37D1F"/>
    <w:rsid w:val="00C656AC"/>
    <w:rsid w:val="00CA457D"/>
    <w:rsid w:val="00D010B9"/>
    <w:rsid w:val="00D043CF"/>
    <w:rsid w:val="00D74254"/>
    <w:rsid w:val="00DB4E30"/>
    <w:rsid w:val="00DC6F16"/>
    <w:rsid w:val="00E01675"/>
    <w:rsid w:val="00E10B5A"/>
    <w:rsid w:val="00E25360"/>
    <w:rsid w:val="00E26FC7"/>
    <w:rsid w:val="00E3307B"/>
    <w:rsid w:val="00E8707C"/>
    <w:rsid w:val="00EB679F"/>
    <w:rsid w:val="00EF4E38"/>
    <w:rsid w:val="00F1647F"/>
    <w:rsid w:val="00F63FF9"/>
    <w:rsid w:val="00F72FED"/>
    <w:rsid w:val="00FC3FF3"/>
    <w:rsid w:val="00FD1E5A"/>
    <w:rsid w:val="00FF37F7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5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13CEA"/>
    <w:pPr>
      <w:keepNext/>
      <w:outlineLvl w:val="1"/>
    </w:pPr>
    <w:rPr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6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6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13CE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4">
    <w:name w:val="Balloon Text"/>
    <w:basedOn w:val="a"/>
    <w:link w:val="a5"/>
    <w:rsid w:val="00C13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3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6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6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046AC"/>
    <w:pPr>
      <w:shd w:val="clear" w:color="auto" w:fill="FFFFFF"/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7046AC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04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704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0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"/>
    <w:basedOn w:val="a"/>
    <w:rsid w:val="007046AC"/>
    <w:pPr>
      <w:jc w:val="center"/>
    </w:pPr>
    <w:rPr>
      <w:sz w:val="28"/>
    </w:rPr>
  </w:style>
  <w:style w:type="paragraph" w:styleId="a9">
    <w:name w:val="Body Text"/>
    <w:basedOn w:val="a"/>
    <w:link w:val="aa"/>
    <w:uiPriority w:val="99"/>
    <w:unhideWhenUsed/>
    <w:rsid w:val="001065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0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106552"/>
    <w:rPr>
      <w:b/>
      <w:bCs/>
    </w:rPr>
  </w:style>
  <w:style w:type="paragraph" w:styleId="ac">
    <w:name w:val="List Paragraph"/>
    <w:basedOn w:val="a"/>
    <w:uiPriority w:val="34"/>
    <w:qFormat/>
    <w:rsid w:val="001065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106552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Стиль"/>
    <w:rsid w:val="0010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06552"/>
    <w:rPr>
      <w:color w:val="0000FF"/>
      <w:u w:val="single"/>
    </w:rPr>
  </w:style>
  <w:style w:type="character" w:styleId="af0">
    <w:name w:val="endnote reference"/>
    <w:basedOn w:val="a0"/>
    <w:uiPriority w:val="99"/>
    <w:rsid w:val="00106552"/>
    <w:rPr>
      <w:vertAlign w:val="superscript"/>
    </w:rPr>
  </w:style>
  <w:style w:type="paragraph" w:styleId="af1">
    <w:name w:val="Plain Text"/>
    <w:basedOn w:val="a"/>
    <w:link w:val="af2"/>
    <w:rsid w:val="00106552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065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4"/>
    <w:basedOn w:val="a"/>
    <w:rsid w:val="00106552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065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106552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3">
    <w:name w:val="Font Style13"/>
    <w:basedOn w:val="a0"/>
    <w:uiPriority w:val="99"/>
    <w:rsid w:val="00D043CF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043CF"/>
    <w:pPr>
      <w:widowControl w:val="0"/>
      <w:autoSpaceDE w:val="0"/>
      <w:autoSpaceDN w:val="0"/>
      <w:adjustRightInd w:val="0"/>
    </w:pPr>
  </w:style>
  <w:style w:type="paragraph" w:styleId="af3">
    <w:name w:val="No Spacing"/>
    <w:uiPriority w:val="99"/>
    <w:qFormat/>
    <w:rsid w:val="00D04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Мариана</cp:lastModifiedBy>
  <cp:revision>10</cp:revision>
  <cp:lastPrinted>2016-10-11T05:18:00Z</cp:lastPrinted>
  <dcterms:created xsi:type="dcterms:W3CDTF">2018-05-22T10:03:00Z</dcterms:created>
  <dcterms:modified xsi:type="dcterms:W3CDTF">2018-05-28T08:25:00Z</dcterms:modified>
</cp:coreProperties>
</file>