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27" w:rsidRPr="00482884" w:rsidRDefault="00782427" w:rsidP="004F561C">
      <w:pPr>
        <w:spacing w:after="0"/>
        <w:rPr>
          <w:rFonts w:ascii="Times New Roman" w:hAnsi="Times New Roman" w:cs="Times New Roman"/>
          <w:sz w:val="28"/>
        </w:rPr>
      </w:pPr>
    </w:p>
    <w:p w:rsidR="00A5321B" w:rsidRPr="00AB3C11" w:rsidRDefault="00A5321B" w:rsidP="00C24C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3C11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995019" cy="972000"/>
            <wp:effectExtent l="0" t="0" r="0" b="0"/>
            <wp:docPr id="12" name="Рисунок 12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19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21B" w:rsidRPr="00AB3C11" w:rsidRDefault="00A5321B" w:rsidP="00A5321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B3C11">
        <w:rPr>
          <w:rFonts w:ascii="Times New Roman" w:eastAsia="Times New Roman" w:hAnsi="Times New Roman" w:cs="Times New Roman"/>
          <w:b/>
          <w:sz w:val="28"/>
          <w:szCs w:val="24"/>
        </w:rPr>
        <w:t>РЕСПУБЛИКА  ДАГЕСТАН</w:t>
      </w:r>
    </w:p>
    <w:p w:rsidR="00A5321B" w:rsidRPr="00AB3C11" w:rsidRDefault="00A5321B" w:rsidP="00A5321B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B3C11">
        <w:rPr>
          <w:rFonts w:ascii="Times New Roman" w:eastAsia="Times New Roman" w:hAnsi="Times New Roman" w:cs="Times New Roman"/>
          <w:b/>
          <w:sz w:val="28"/>
          <w:szCs w:val="24"/>
        </w:rPr>
        <w:t xml:space="preserve">АДМИНИСТРАЦИЯ МУНИЦИПАЛЬНОГО ОБРАЗОВАНИЯ </w:t>
      </w:r>
    </w:p>
    <w:p w:rsidR="00A5321B" w:rsidRPr="00AB3C11" w:rsidRDefault="00A5321B" w:rsidP="00A5321B">
      <w:pPr>
        <w:spacing w:after="0"/>
        <w:ind w:left="-284"/>
        <w:jc w:val="center"/>
        <w:rPr>
          <w:rFonts w:ascii="Times New Roman" w:eastAsia="Times New Roman" w:hAnsi="Times New Roman" w:cs="Times New Roman"/>
          <w:caps/>
          <w:sz w:val="28"/>
          <w:szCs w:val="24"/>
        </w:rPr>
      </w:pPr>
      <w:r w:rsidRPr="00AB3C11">
        <w:rPr>
          <w:rFonts w:ascii="Times New Roman" w:eastAsia="Times New Roman" w:hAnsi="Times New Roman" w:cs="Times New Roman"/>
          <w:b/>
          <w:sz w:val="28"/>
          <w:szCs w:val="24"/>
        </w:rPr>
        <w:t xml:space="preserve">«ГОРОД </w:t>
      </w:r>
      <w:r w:rsidRPr="00AB3C11">
        <w:rPr>
          <w:rFonts w:ascii="Times New Roman" w:eastAsia="Times New Roman" w:hAnsi="Times New Roman" w:cs="Times New Roman"/>
          <w:b/>
          <w:caps/>
          <w:sz w:val="28"/>
          <w:szCs w:val="24"/>
        </w:rPr>
        <w:t>Кизилюрт»</w:t>
      </w:r>
    </w:p>
    <w:p w:rsidR="00A5321B" w:rsidRPr="00AB3C11" w:rsidRDefault="00D85F7F" w:rsidP="00A53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D85F7F">
        <w:rPr>
          <w:rFonts w:ascii="Times New Roman" w:eastAsia="Times New Roman" w:hAnsi="Times New Roman" w:cs="Times New Roman"/>
          <w:caps/>
          <w:noProof/>
          <w:sz w:val="24"/>
          <w:szCs w:val="24"/>
        </w:rPr>
        <w:pict>
          <v:line id="Прямая соединительная линия 10" o:spid="_x0000_s1034" style="position:absolute;left:0;text-align:left;z-index:251657216;visibility:visible" from="-14.25pt,6.05pt" to="488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eastAsia="Times New Roman" w:hAnsi="Times New Roman" w:cs="Times New Roman"/>
          <w:noProof/>
          <w:sz w:val="20"/>
          <w:szCs w:val="24"/>
        </w:rPr>
        <w:pict>
          <v:line id="Прямая соединительная линия 11" o:spid="_x0000_s1033" style="position:absolute;left:0;text-align:left;z-index:251658240;visibility:visible" from="-14.25pt,6.7pt" to="488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" o:allowincell="f" strokeweight="2pt">
            <v:stroke startarrowwidth="narrow" startarrowlength="short" endarrowwidth="narrow" endarrowlength="short"/>
          </v:line>
        </w:pict>
      </w:r>
    </w:p>
    <w:p w:rsidR="00A5321B" w:rsidRPr="00AB3C11" w:rsidRDefault="00A5321B" w:rsidP="00A5321B">
      <w:pPr>
        <w:spacing w:after="0" w:line="240" w:lineRule="auto"/>
        <w:ind w:left="7080"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E3E1B" w:rsidRDefault="00AE3E1B" w:rsidP="00AE3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 О С Т А Н О В Л Е Н И Е</w:t>
      </w:r>
    </w:p>
    <w:p w:rsidR="00A5321B" w:rsidRPr="00AB3C11" w:rsidRDefault="00A5321B" w:rsidP="00A532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5321B" w:rsidRPr="00AB3C11" w:rsidRDefault="00AE3E1B" w:rsidP="00AE3E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№</w:t>
      </w:r>
      <w:r w:rsidR="0073424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373-П</w:t>
      </w:r>
      <w:r w:rsidR="00A5321B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A5321B">
        <w:rPr>
          <w:rFonts w:ascii="Times New Roman" w:eastAsia="Times New Roman" w:hAnsi="Times New Roman" w:cs="Times New Roman"/>
          <w:b/>
          <w:sz w:val="28"/>
          <w:szCs w:val="24"/>
        </w:rPr>
        <w:tab/>
        <w:t xml:space="preserve">   </w:t>
      </w:r>
      <w:r w:rsidR="00A5321B" w:rsidRPr="00AB3C11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5321B" w:rsidRPr="00AB3C11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5321B" w:rsidRPr="00AB3C11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5321B" w:rsidRPr="00AB3C11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5321B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</w:t>
      </w:r>
      <w:r w:rsidR="00734249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28.04.</w:t>
      </w:r>
      <w:r w:rsidR="00A5321B" w:rsidRPr="00AB3C11">
        <w:rPr>
          <w:rFonts w:ascii="Times New Roman" w:eastAsia="Times New Roman" w:hAnsi="Times New Roman" w:cs="Times New Roman"/>
          <w:b/>
          <w:sz w:val="28"/>
          <w:szCs w:val="24"/>
        </w:rPr>
        <w:t>2016г.</w:t>
      </w:r>
    </w:p>
    <w:p w:rsidR="00A5321B" w:rsidRDefault="00A5321B" w:rsidP="004459D7">
      <w:pPr>
        <w:pStyle w:val="1"/>
        <w:shd w:val="clear" w:color="auto" w:fill="FFFFFF"/>
        <w:ind w:left="2408"/>
        <w:jc w:val="right"/>
        <w:rPr>
          <w:rFonts w:ascii="Times New Roman" w:hAnsi="Times New Roman" w:cs="Times New Roman"/>
          <w:color w:val="000000"/>
        </w:rPr>
      </w:pPr>
      <w:r w:rsidRPr="00482884">
        <w:rPr>
          <w:rFonts w:ascii="Times New Roman" w:hAnsi="Times New Roman" w:cs="Times New Roman"/>
          <w:color w:val="000000"/>
        </w:rPr>
        <w:t>Об утверждении Административного регламента по предоставлению муниципальной услуги «</w:t>
      </w:r>
      <w:r w:rsidR="0097543F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редоставление информации об образовательных программах и учебных планах, рабочих программах учебных курсов, предметов, дисциплин</w:t>
      </w:r>
      <w:r w:rsidR="0097543F">
        <w:rPr>
          <w:rFonts w:ascii="Times New Roman" w:hAnsi="Times New Roman" w:cs="Times New Roman"/>
          <w:color w:val="000000"/>
        </w:rPr>
        <w:t xml:space="preserve"> (модулей), годовых календарных учебных графиках</w:t>
      </w:r>
      <w:r w:rsidR="00734249">
        <w:rPr>
          <w:rFonts w:ascii="Times New Roman" w:hAnsi="Times New Roman" w:cs="Times New Roman"/>
          <w:color w:val="000000"/>
        </w:rPr>
        <w:t>»</w:t>
      </w:r>
      <w:r w:rsidR="00E756EA">
        <w:rPr>
          <w:rFonts w:ascii="Times New Roman" w:hAnsi="Times New Roman" w:cs="Times New Roman"/>
          <w:color w:val="000000"/>
        </w:rPr>
        <w:t>.</w:t>
      </w:r>
    </w:p>
    <w:p w:rsidR="004459D7" w:rsidRPr="004459D7" w:rsidRDefault="004459D7" w:rsidP="004459D7"/>
    <w:p w:rsidR="00A5321B" w:rsidRDefault="00A5321B" w:rsidP="00A5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884">
        <w:rPr>
          <w:rFonts w:ascii="Times New Roman" w:hAnsi="Times New Roman" w:cs="Times New Roman"/>
          <w:sz w:val="28"/>
          <w:szCs w:val="28"/>
        </w:rPr>
        <w:t>На основании  Федерального закона №</w:t>
      </w:r>
      <w:r w:rsidR="00734249">
        <w:rPr>
          <w:rFonts w:ascii="Times New Roman" w:hAnsi="Times New Roman" w:cs="Times New Roman"/>
          <w:sz w:val="28"/>
          <w:szCs w:val="28"/>
        </w:rPr>
        <w:t xml:space="preserve"> </w:t>
      </w:r>
      <w:r w:rsidRPr="00482884">
        <w:rPr>
          <w:rFonts w:ascii="Times New Roman" w:hAnsi="Times New Roman" w:cs="Times New Roman"/>
          <w:sz w:val="28"/>
          <w:szCs w:val="28"/>
        </w:rPr>
        <w:t>210 от 27.07.2010</w:t>
      </w:r>
      <w:r w:rsidR="0073424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82884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услуг»:</w:t>
      </w:r>
    </w:p>
    <w:p w:rsidR="00AE3E1B" w:rsidRPr="00482884" w:rsidRDefault="00AE3E1B" w:rsidP="00A532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21B" w:rsidRPr="00734249" w:rsidRDefault="00734249" w:rsidP="00A5321B">
      <w:pPr>
        <w:pStyle w:val="a6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A5321B" w:rsidRPr="00482884">
        <w:rPr>
          <w:sz w:val="28"/>
          <w:szCs w:val="28"/>
        </w:rPr>
        <w:t>административный регламент по предоставлению муниципальной услуги:</w:t>
      </w:r>
      <w:r w:rsidR="0097543F">
        <w:rPr>
          <w:sz w:val="28"/>
          <w:szCs w:val="28"/>
        </w:rPr>
        <w:t xml:space="preserve"> </w:t>
      </w:r>
      <w:r w:rsidR="0097543F" w:rsidRPr="0097543F">
        <w:rPr>
          <w:color w:val="000000"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97543F">
        <w:rPr>
          <w:color w:val="000000"/>
          <w:sz w:val="28"/>
          <w:szCs w:val="28"/>
        </w:rPr>
        <w:t xml:space="preserve"> </w:t>
      </w:r>
      <w:r w:rsidR="00A5321B" w:rsidRPr="00734249">
        <w:rPr>
          <w:b/>
          <w:sz w:val="28"/>
          <w:szCs w:val="28"/>
        </w:rPr>
        <w:t>(приложение №</w:t>
      </w:r>
      <w:r w:rsidRPr="00734249">
        <w:rPr>
          <w:b/>
          <w:sz w:val="28"/>
          <w:szCs w:val="28"/>
        </w:rPr>
        <w:t xml:space="preserve"> </w:t>
      </w:r>
      <w:r w:rsidR="00A5321B" w:rsidRPr="00734249">
        <w:rPr>
          <w:b/>
          <w:sz w:val="28"/>
          <w:szCs w:val="28"/>
        </w:rPr>
        <w:t>1).</w:t>
      </w:r>
    </w:p>
    <w:p w:rsidR="00AE3E1B" w:rsidRPr="00482884" w:rsidRDefault="00AE3E1B" w:rsidP="00AE3E1B">
      <w:pPr>
        <w:pStyle w:val="a6"/>
        <w:ind w:left="501"/>
        <w:jc w:val="both"/>
        <w:rPr>
          <w:sz w:val="28"/>
          <w:szCs w:val="28"/>
        </w:rPr>
      </w:pPr>
    </w:p>
    <w:p w:rsidR="00A5321B" w:rsidRDefault="00A5321B" w:rsidP="00A5321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82884">
        <w:rPr>
          <w:sz w:val="28"/>
          <w:szCs w:val="28"/>
        </w:rPr>
        <w:t xml:space="preserve">Разместить </w:t>
      </w:r>
      <w:r w:rsidR="00AE3E1B">
        <w:rPr>
          <w:sz w:val="28"/>
          <w:szCs w:val="28"/>
        </w:rPr>
        <w:t xml:space="preserve">данное </w:t>
      </w:r>
      <w:r w:rsidR="00E756EA">
        <w:rPr>
          <w:sz w:val="28"/>
          <w:szCs w:val="28"/>
        </w:rPr>
        <w:t>постановление</w:t>
      </w:r>
      <w:r w:rsidRPr="00482884">
        <w:rPr>
          <w:sz w:val="28"/>
          <w:szCs w:val="28"/>
        </w:rPr>
        <w:t xml:space="preserve">  на официальном сайте  администрации МО «Город  Кизилюрт»</w:t>
      </w:r>
      <w:r w:rsidR="00AE3E1B">
        <w:rPr>
          <w:sz w:val="28"/>
          <w:szCs w:val="28"/>
        </w:rPr>
        <w:t>,</w:t>
      </w:r>
      <w:r w:rsidRPr="00482884">
        <w:rPr>
          <w:sz w:val="28"/>
          <w:szCs w:val="28"/>
        </w:rPr>
        <w:t xml:space="preserve"> на сайте отдела образования администрации МО «Город Кизилюрт»</w:t>
      </w:r>
      <w:r w:rsidR="00AE3E1B">
        <w:rPr>
          <w:sz w:val="28"/>
          <w:szCs w:val="28"/>
        </w:rPr>
        <w:t xml:space="preserve"> и </w:t>
      </w:r>
      <w:r w:rsidR="00734249">
        <w:rPr>
          <w:sz w:val="28"/>
          <w:szCs w:val="28"/>
        </w:rPr>
        <w:t xml:space="preserve">опубликовать </w:t>
      </w:r>
      <w:r w:rsidR="00AE3E1B">
        <w:rPr>
          <w:sz w:val="28"/>
          <w:szCs w:val="28"/>
        </w:rPr>
        <w:t>в газете «Кизилюртовские вести»</w:t>
      </w:r>
      <w:r w:rsidRPr="00482884">
        <w:rPr>
          <w:sz w:val="28"/>
          <w:szCs w:val="28"/>
        </w:rPr>
        <w:t>.</w:t>
      </w:r>
    </w:p>
    <w:p w:rsidR="00AE3E1B" w:rsidRPr="00AE3E1B" w:rsidRDefault="00AE3E1B" w:rsidP="00AE3E1B">
      <w:pPr>
        <w:pStyle w:val="a5"/>
        <w:rPr>
          <w:sz w:val="28"/>
          <w:szCs w:val="28"/>
        </w:rPr>
      </w:pPr>
    </w:p>
    <w:p w:rsidR="00A5321B" w:rsidRDefault="00A5321B" w:rsidP="00A5321B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482884">
        <w:rPr>
          <w:sz w:val="28"/>
          <w:szCs w:val="28"/>
        </w:rPr>
        <w:t xml:space="preserve">Контроль исполнения </w:t>
      </w:r>
      <w:r w:rsidR="00E756EA">
        <w:rPr>
          <w:sz w:val="28"/>
          <w:szCs w:val="28"/>
        </w:rPr>
        <w:t>данного постановления</w:t>
      </w:r>
      <w:r w:rsidRPr="00482884">
        <w:rPr>
          <w:sz w:val="28"/>
          <w:szCs w:val="28"/>
        </w:rPr>
        <w:t xml:space="preserve"> возложить на начальника отдела образования администрации МО «Город Кизилюрт» </w:t>
      </w:r>
      <w:r w:rsidR="00E756EA">
        <w:rPr>
          <w:sz w:val="28"/>
          <w:szCs w:val="28"/>
        </w:rPr>
        <w:t xml:space="preserve">                                </w:t>
      </w:r>
      <w:r w:rsidRPr="00482884">
        <w:rPr>
          <w:sz w:val="28"/>
          <w:szCs w:val="28"/>
        </w:rPr>
        <w:t xml:space="preserve">Магомедова А.Р. </w:t>
      </w:r>
    </w:p>
    <w:p w:rsidR="0097543F" w:rsidRPr="0097543F" w:rsidRDefault="0097543F" w:rsidP="0097543F">
      <w:pPr>
        <w:pStyle w:val="a5"/>
        <w:ind w:left="501"/>
        <w:jc w:val="both"/>
        <w:rPr>
          <w:sz w:val="28"/>
          <w:szCs w:val="28"/>
        </w:rPr>
      </w:pPr>
    </w:p>
    <w:p w:rsidR="00734249" w:rsidRPr="00734249" w:rsidRDefault="00734249" w:rsidP="007342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424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734249" w:rsidRPr="00734249" w:rsidRDefault="00734249" w:rsidP="007342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34249">
        <w:rPr>
          <w:rFonts w:ascii="Times New Roman" w:hAnsi="Times New Roman" w:cs="Times New Roman"/>
          <w:b/>
          <w:sz w:val="28"/>
          <w:szCs w:val="28"/>
        </w:rPr>
        <w:t>МО  «ГОРОД КИЗИЛЮРТ»                                                  А.А. БЕКОВ</w:t>
      </w:r>
    </w:p>
    <w:p w:rsidR="00734249" w:rsidRDefault="00734249" w:rsidP="00734249">
      <w:pPr>
        <w:spacing w:after="0"/>
        <w:rPr>
          <w:sz w:val="24"/>
          <w:szCs w:val="20"/>
        </w:rPr>
      </w:pPr>
    </w:p>
    <w:p w:rsidR="0097543F" w:rsidRDefault="0097543F" w:rsidP="00A5321B">
      <w:pPr>
        <w:rPr>
          <w:rFonts w:ascii="Times New Roman" w:hAnsi="Times New Roman" w:cs="Times New Roman"/>
        </w:rPr>
      </w:pPr>
    </w:p>
    <w:p w:rsidR="00E756EA" w:rsidRDefault="00E756EA" w:rsidP="00A5321B">
      <w:pPr>
        <w:rPr>
          <w:rFonts w:ascii="Times New Roman" w:hAnsi="Times New Roman" w:cs="Times New Roman"/>
        </w:rPr>
      </w:pPr>
    </w:p>
    <w:p w:rsidR="004459D7" w:rsidRDefault="004459D7" w:rsidP="00A5321B">
      <w:pPr>
        <w:rPr>
          <w:rFonts w:ascii="Times New Roman" w:hAnsi="Times New Roman" w:cs="Times New Roman"/>
        </w:rPr>
      </w:pPr>
    </w:p>
    <w:p w:rsidR="004459D7" w:rsidRDefault="004459D7" w:rsidP="00A5321B">
      <w:pPr>
        <w:rPr>
          <w:rFonts w:ascii="Times New Roman" w:hAnsi="Times New Roman" w:cs="Times New Roman"/>
        </w:rPr>
      </w:pPr>
    </w:p>
    <w:p w:rsidR="00997327" w:rsidRPr="00AE36BA" w:rsidRDefault="00997327" w:rsidP="00997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BA">
        <w:rPr>
          <w:rFonts w:ascii="Times New Roman" w:hAnsi="Times New Roman" w:cs="Times New Roman"/>
          <w:b/>
          <w:sz w:val="28"/>
          <w:szCs w:val="28"/>
        </w:rPr>
        <w:t>АДМИНИСТРАТИВНЫ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AE36BA"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</w:p>
    <w:p w:rsidR="00997327" w:rsidRPr="00AE36BA" w:rsidRDefault="00997327" w:rsidP="00997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B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997327" w:rsidRDefault="00997327" w:rsidP="00997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BA">
        <w:rPr>
          <w:rFonts w:ascii="Times New Roman" w:hAnsi="Times New Roman" w:cs="Times New Roman"/>
          <w:b/>
          <w:sz w:val="28"/>
          <w:szCs w:val="28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734249">
        <w:rPr>
          <w:rFonts w:ascii="Times New Roman" w:hAnsi="Times New Roman" w:cs="Times New Roman"/>
          <w:b/>
          <w:sz w:val="28"/>
          <w:szCs w:val="28"/>
        </w:rPr>
        <w:t>.</w:t>
      </w:r>
    </w:p>
    <w:p w:rsidR="00734249" w:rsidRPr="00AE36BA" w:rsidRDefault="00734249" w:rsidP="009973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по тексту - Регламент) разработан в целях повышения качества исполнения и доступности муниципальной услуги, создания комфортных условий для потребителей муниципальной услуги, определения сроков и последовательности действий при предоставлении муниципальной услуги.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с:</w:t>
      </w:r>
    </w:p>
    <w:p w:rsidR="00997327" w:rsidRPr="00594CD9" w:rsidRDefault="00997327" w:rsidP="00997327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94CD9">
        <w:rPr>
          <w:sz w:val="28"/>
          <w:szCs w:val="28"/>
        </w:rPr>
        <w:t>Конституцией Российской Федерации;</w:t>
      </w:r>
    </w:p>
    <w:p w:rsidR="00997327" w:rsidRPr="00594CD9" w:rsidRDefault="00997327" w:rsidP="00997327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94CD9">
        <w:rPr>
          <w:sz w:val="28"/>
          <w:szCs w:val="28"/>
        </w:rPr>
        <w:t>Законом РФ от 10.07.1992 N 3266-1 "Об образовании";</w:t>
      </w:r>
    </w:p>
    <w:p w:rsidR="00997327" w:rsidRPr="00594CD9" w:rsidRDefault="00997327" w:rsidP="00997327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94CD9">
        <w:rPr>
          <w:sz w:val="28"/>
          <w:szCs w:val="28"/>
        </w:rPr>
        <w:t>Уставом администрации МО «Город Кизилюрт»;</w:t>
      </w:r>
    </w:p>
    <w:p w:rsidR="00997327" w:rsidRPr="00594CD9" w:rsidRDefault="00997327" w:rsidP="00997327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94CD9">
        <w:rPr>
          <w:sz w:val="28"/>
          <w:szCs w:val="28"/>
        </w:rPr>
        <w:t>Положением об отделе образования, утвержденном распоряжением Главы администрации МО «Г.Кизилюрт» №245-р от 24.07.2008 г.;</w:t>
      </w:r>
    </w:p>
    <w:p w:rsidR="00997327" w:rsidRPr="00594CD9" w:rsidRDefault="00997327" w:rsidP="00997327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94CD9">
        <w:rPr>
          <w:sz w:val="28"/>
          <w:szCs w:val="28"/>
        </w:rPr>
        <w:t>Уставами образовательных учреждений;</w:t>
      </w:r>
    </w:p>
    <w:p w:rsidR="00997327" w:rsidRPr="00594CD9" w:rsidRDefault="00997327" w:rsidP="00997327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94CD9">
        <w:rPr>
          <w:sz w:val="28"/>
          <w:szCs w:val="28"/>
        </w:rPr>
        <w:t>Учебными планами;</w:t>
      </w:r>
    </w:p>
    <w:p w:rsidR="00997327" w:rsidRPr="00594CD9" w:rsidRDefault="00997327" w:rsidP="00997327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94CD9">
        <w:rPr>
          <w:sz w:val="28"/>
          <w:szCs w:val="28"/>
        </w:rPr>
        <w:t>Годовым календарным учебным графиком;</w:t>
      </w:r>
    </w:p>
    <w:p w:rsidR="00997327" w:rsidRPr="00594CD9" w:rsidRDefault="00997327" w:rsidP="00997327">
      <w:pPr>
        <w:pStyle w:val="a5"/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94CD9">
        <w:rPr>
          <w:sz w:val="28"/>
          <w:szCs w:val="28"/>
        </w:rPr>
        <w:t>иными нормативными правовыми актами.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1.3. Разработчик Регламента - ответственный за организацию предоставления муниципальной услуги – отдел образования администрации МО « г.Кизилюрт», исполнители - муниципальные образовательные учреждения города (далее образовательные учреждения).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2. Требования к порядку предоставления муниципальной услуги (работы)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2.1. Информация о муниципальной услуге является открытой и общедоступной. Информирование о предоставлении муниципальной услуги осуществляется муниципальными образовательными учреждениями в устной форме (при личном обращении граждан за информацией), по телефонам, через Интернет-сайты или на информационных стендах в местах предоставления муниципальной услуги.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2.2. Основными требованиями к информированию граждан о муниципальной услуге являются: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lastRenderedPageBreak/>
        <w:t>- достоверность представляемой информации;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- наглядность форм представляемой информации;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- оперативность представления информации.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2.3 Порядок информирования о предоставлении муниципальной услуги состоит из трех направлений.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2.3.1 Широкое информирование, производится путем размещение информации в сети Интернет на официальных сайтах образовательных учреждений.</w:t>
      </w:r>
    </w:p>
    <w:p w:rsidR="00997327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2.3.2 Информирование по запросу осуществляется по телефонам указанным в приложении к настоящему регламенту. Длительность разговора в данном случае не должна превышать 10 минут.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 </w:t>
      </w:r>
      <w:r w:rsidRPr="00AE36BA">
        <w:rPr>
          <w:rFonts w:ascii="Times New Roman" w:hAnsi="Times New Roman" w:cs="Times New Roman"/>
          <w:sz w:val="28"/>
          <w:szCs w:val="28"/>
        </w:rPr>
        <w:t>Индивидуальное информирование по обращению граждан осуществляется: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 xml:space="preserve">По телефону: 8(234)2-11-54 (приемная)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36BA">
        <w:rPr>
          <w:rFonts w:ascii="Times New Roman" w:hAnsi="Times New Roman" w:cs="Times New Roman"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AE36BA">
        <w:rPr>
          <w:rFonts w:ascii="Times New Roman" w:hAnsi="Times New Roman" w:cs="Times New Roman"/>
          <w:sz w:val="28"/>
          <w:szCs w:val="28"/>
        </w:rPr>
        <w:t>-00 или по иным телефонам специалистов ГОО, указанных в Приложении № 1. Длительность разговора в данном случае не должна превышать 10 минут.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 xml:space="preserve">По факсу: круглосуточно осуществляется прием письменных запросов; передача письменных документов по запросу осуществляется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36BA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36BA">
        <w:rPr>
          <w:rFonts w:ascii="Times New Roman" w:hAnsi="Times New Roman" w:cs="Times New Roman"/>
          <w:sz w:val="28"/>
          <w:szCs w:val="28"/>
        </w:rPr>
        <w:t>-00 в объеме не более 5 стр.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 xml:space="preserve">По электронной почте: круглосуточно осуществляется прием письменных запросов на адрес  </w:t>
      </w:r>
      <w:hyperlink r:id="rId7" w:history="1">
        <w:r w:rsidRPr="00AE36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goo</w:t>
        </w:r>
        <w:r w:rsidRPr="00AE36B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AE36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kizilyurt</w:t>
        </w:r>
        <w:r w:rsidRPr="00AE36BA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Pr="00AE36BA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E36BA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Pr="00AE36BA">
        <w:rPr>
          <w:rFonts w:ascii="Times New Roman" w:hAnsi="Times New Roman" w:cs="Times New Roman"/>
          <w:sz w:val="28"/>
          <w:szCs w:val="28"/>
        </w:rPr>
        <w:t xml:space="preserve"> в форматах MSOffice 2003/2007, OpenOffice 3.0, объемом не более 2 МБ;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E36BA">
        <w:rPr>
          <w:rFonts w:ascii="Times New Roman" w:hAnsi="Times New Roman" w:cs="Times New Roman"/>
          <w:sz w:val="28"/>
          <w:szCs w:val="28"/>
        </w:rPr>
        <w:t>-00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E36BA">
        <w:rPr>
          <w:rFonts w:ascii="Times New Roman" w:hAnsi="Times New Roman" w:cs="Times New Roman"/>
          <w:sz w:val="28"/>
          <w:szCs w:val="28"/>
        </w:rPr>
        <w:t>-00 осуществляется передача письменных документов по запросу, объемом не более 2 МБ, в указанных ранее форматах;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На официальном сайте ГОО в разделе «Задать вопрос» на главной странице сайта;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По почте: 368124, г.Кизилюрт, ул. Гагарина, 40 б, Администрация МО «Г.Кизилюрт», отдел образования.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Запросы рассматриваются в порядке, предусмотренным Федеральным законом от 2 мая 2006 года №59-ФЗ «О порядке рассмотрения обращений граждан Российской Федерации».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E36BA">
        <w:rPr>
          <w:rFonts w:ascii="Times New Roman" w:hAnsi="Times New Roman" w:cs="Times New Roman"/>
          <w:sz w:val="28"/>
          <w:szCs w:val="28"/>
        </w:rPr>
        <w:t xml:space="preserve"> Информирование в месте оказания услуги: личное консультирование руководителя образовательного учреждения, уполномоченных лиц в порядке живой очереди, а также размещение информации на информационных стендах.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2.4. Помещения для оказания муниципальной услуги соответствуют требованиям СанПиН, кроме того, оборудованы стульями в количестве не менее 3 штук и кондиционером; на первом этаже здания расположена раздевалка.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lastRenderedPageBreak/>
        <w:t>2.5. Для сохранения конфиденциальности информации и соблюдения закона о персональных данных осуществляются следующие меры: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прием ведется по одному посетителю;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данные принимает и фиксирует ответственное должностное лицо;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данные передаются непосредственно специалисту, к области деятельности которого они относятся.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2.6 Предоставление муниципальной услуги оказывается бесплатно.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процедуры: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прием и регистрация заявителей, с записью в журнал поступающей документации;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рассмотрение запроса от заявителя, определение должностного лица, ответственного за исполнение;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анализ тематики запроса заявителя;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предоставление информации заявителю в установленный законом срок (не более 30 дней с момента регистрации запроса; регистрация запроса не более 3 дней с момента его подачи);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предоставление документов заявителем для получения услуги;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запись в журнал регистрации исходящей корреспонденции;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предоставление муниципальной услуги.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3.2. Началом действий по предоставлению муниципальной услуги является прием запроса от заявителя и регистрация его в журнале;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3.3. Должностное лицо, ответственное за исполнение запроса обязано: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провести анализ тематики поступившего запроса;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определить степень полноты информации, содержащейся в запросе и необходимой для его исполнения;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определить правомочность получения заявителем запрашиваемой информации с учетом ограничений на предоставление сведений конфиденциального характера и иных ограничений, предусмотренных нормативными документами в п.1.2.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3.4. По результатам обработки заявления формируется официальный ответ в письменной или устной форме в зависимости от формы запроса потребителя, после чего результат регистрируется в журнале исходящей корреспонденции.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3.5. Должностное лицо информирует заявителя о наличии желаемой услуги и о порядке получения данной услуги в порядке, оговоренном при принятии запроса.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4. Порядок и формы контроля за предоставлением муниципальной услуги (работы)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определяемых административными процедурами по предоставлению услуги, осуществляется начальником ГОО, его заместителями, руководителями </w:t>
      </w:r>
      <w:r w:rsidRPr="00AE36BA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учреждений, а также иными лицами, перечень которых устанавливается соответственно приказом начальника ГОО либо руководителем образовательного учреждения с закреплением данных обязанностей в  должностных инструкциях.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4.2. Периодический контроль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регламента. Периодичность осуществления такого контроля устанавливается начальников ГОО.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действующего законодательства, а также прав заявителей осуществляется привлечение виновных должностных лиц к ответственности согласно законодательству Российской Федерации.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5. Порядок обжалования действий (бездействий) должностного лица, а также принимаемого им решения при представлении муниципальной услуги (работы)</w:t>
      </w:r>
    </w:p>
    <w:p w:rsidR="00997327" w:rsidRPr="00AE36BA" w:rsidRDefault="00997327" w:rsidP="0099732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36BA">
        <w:rPr>
          <w:rFonts w:ascii="Times New Roman" w:hAnsi="Times New Roman" w:cs="Times New Roman"/>
          <w:sz w:val="28"/>
          <w:szCs w:val="28"/>
        </w:rPr>
        <w:t>5.1 Обжалование действий (бездействий) должностных лиц, а также принимаемых ими решений при предоставлении муниципальной услуги осуществляется в соответствии с действующим законодательством РФ посредством направления жалобы руководителю образовательного учреждения, начальнику ГОО либо в судебном порядке.</w:t>
      </w:r>
    </w:p>
    <w:p w:rsidR="00997327" w:rsidRDefault="00997327" w:rsidP="00997327">
      <w:pPr>
        <w:ind w:firstLine="851"/>
        <w:jc w:val="both"/>
      </w:pPr>
    </w:p>
    <w:p w:rsidR="0097543F" w:rsidRPr="00482884" w:rsidRDefault="0097543F" w:rsidP="0097543F">
      <w:pPr>
        <w:rPr>
          <w:rFonts w:ascii="Times New Roman" w:hAnsi="Times New Roman" w:cs="Times New Roman"/>
        </w:rPr>
      </w:pPr>
    </w:p>
    <w:p w:rsidR="008A1E4E" w:rsidRDefault="008A1E4E" w:rsidP="0097543F">
      <w:pPr>
        <w:rPr>
          <w:rFonts w:ascii="Times New Roman" w:hAnsi="Times New Roman" w:cs="Times New Roman"/>
          <w:sz w:val="28"/>
          <w:szCs w:val="28"/>
        </w:rPr>
      </w:pPr>
    </w:p>
    <w:p w:rsidR="008A1E4E" w:rsidRDefault="008A1E4E" w:rsidP="0097543F">
      <w:pPr>
        <w:rPr>
          <w:rFonts w:ascii="Times New Roman" w:hAnsi="Times New Roman" w:cs="Times New Roman"/>
          <w:sz w:val="28"/>
          <w:szCs w:val="28"/>
        </w:rPr>
      </w:pPr>
    </w:p>
    <w:p w:rsidR="00D276DD" w:rsidRDefault="00D276DD" w:rsidP="008A1E4E">
      <w:pPr>
        <w:rPr>
          <w:rFonts w:ascii="Times New Roman" w:hAnsi="Times New Roman" w:cs="Times New Roman"/>
          <w:sz w:val="28"/>
          <w:szCs w:val="28"/>
        </w:rPr>
      </w:pPr>
    </w:p>
    <w:p w:rsidR="00D276DD" w:rsidRDefault="00D276DD" w:rsidP="008A1E4E">
      <w:pPr>
        <w:rPr>
          <w:rFonts w:ascii="Times New Roman" w:hAnsi="Times New Roman" w:cs="Times New Roman"/>
          <w:sz w:val="28"/>
          <w:szCs w:val="28"/>
        </w:rPr>
      </w:pPr>
    </w:p>
    <w:p w:rsidR="00D276DD" w:rsidRDefault="00D276DD" w:rsidP="008A1E4E">
      <w:pPr>
        <w:rPr>
          <w:rFonts w:ascii="Times New Roman" w:hAnsi="Times New Roman" w:cs="Times New Roman"/>
          <w:sz w:val="28"/>
          <w:szCs w:val="28"/>
        </w:rPr>
      </w:pPr>
    </w:p>
    <w:p w:rsidR="00D276DD" w:rsidRDefault="00D276DD" w:rsidP="008A1E4E">
      <w:pPr>
        <w:rPr>
          <w:rFonts w:ascii="Times New Roman" w:hAnsi="Times New Roman" w:cs="Times New Roman"/>
          <w:sz w:val="28"/>
          <w:szCs w:val="28"/>
        </w:rPr>
      </w:pPr>
    </w:p>
    <w:p w:rsidR="00D276DD" w:rsidRDefault="00D276DD" w:rsidP="008A1E4E">
      <w:pPr>
        <w:rPr>
          <w:rFonts w:ascii="Times New Roman" w:hAnsi="Times New Roman" w:cs="Times New Roman"/>
          <w:sz w:val="28"/>
          <w:szCs w:val="28"/>
        </w:rPr>
      </w:pPr>
    </w:p>
    <w:p w:rsidR="008A1E4E" w:rsidRPr="00482884" w:rsidRDefault="008A1E4E" w:rsidP="008A1E4E">
      <w:pPr>
        <w:pStyle w:val="a6"/>
        <w:ind w:left="501"/>
        <w:jc w:val="both"/>
        <w:rPr>
          <w:sz w:val="28"/>
          <w:szCs w:val="28"/>
        </w:rPr>
      </w:pPr>
    </w:p>
    <w:sectPr w:rsidR="008A1E4E" w:rsidRPr="00482884" w:rsidSect="00782427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9C5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7092556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73B2568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0415054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10D27300"/>
    <w:multiLevelType w:val="hybridMultilevel"/>
    <w:tmpl w:val="2FCC0EFE"/>
    <w:lvl w:ilvl="0" w:tplc="11D43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7CF0491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93E2547"/>
    <w:multiLevelType w:val="hybridMultilevel"/>
    <w:tmpl w:val="97DC5726"/>
    <w:lvl w:ilvl="0" w:tplc="11D43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B344FF2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F3D1563"/>
    <w:multiLevelType w:val="hybridMultilevel"/>
    <w:tmpl w:val="2154FA66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206323B7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B9C0772"/>
    <w:multiLevelType w:val="hybridMultilevel"/>
    <w:tmpl w:val="C0F872F2"/>
    <w:lvl w:ilvl="0" w:tplc="11D43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1093B7F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42B860D5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48E66F22"/>
    <w:multiLevelType w:val="hybridMultilevel"/>
    <w:tmpl w:val="98B28E5C"/>
    <w:lvl w:ilvl="0" w:tplc="11D43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BF76C6"/>
    <w:multiLevelType w:val="hybridMultilevel"/>
    <w:tmpl w:val="119CFC30"/>
    <w:lvl w:ilvl="0" w:tplc="86586C2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8A43EC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6B0574D2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4484B32"/>
    <w:multiLevelType w:val="hybridMultilevel"/>
    <w:tmpl w:val="1A28AFE2"/>
    <w:lvl w:ilvl="0" w:tplc="11D43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5120B1C"/>
    <w:multiLevelType w:val="hybridMultilevel"/>
    <w:tmpl w:val="8D768C60"/>
    <w:lvl w:ilvl="0" w:tplc="E894F97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4"/>
  </w:num>
  <w:num w:numId="2">
    <w:abstractNumId w:val="18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9"/>
  </w:num>
  <w:num w:numId="8">
    <w:abstractNumId w:val="11"/>
  </w:num>
  <w:num w:numId="9">
    <w:abstractNumId w:val="15"/>
  </w:num>
  <w:num w:numId="10">
    <w:abstractNumId w:val="16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17"/>
  </w:num>
  <w:num w:numId="16">
    <w:abstractNumId w:val="6"/>
  </w:num>
  <w:num w:numId="17">
    <w:abstractNumId w:val="13"/>
  </w:num>
  <w:num w:numId="18">
    <w:abstractNumId w:val="10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121AA"/>
    <w:rsid w:val="004121AA"/>
    <w:rsid w:val="004459D7"/>
    <w:rsid w:val="00453C76"/>
    <w:rsid w:val="00482884"/>
    <w:rsid w:val="004F561C"/>
    <w:rsid w:val="00734249"/>
    <w:rsid w:val="00782427"/>
    <w:rsid w:val="008A1E4E"/>
    <w:rsid w:val="0097543F"/>
    <w:rsid w:val="00997327"/>
    <w:rsid w:val="00A5321B"/>
    <w:rsid w:val="00AA64C4"/>
    <w:rsid w:val="00AE3E1B"/>
    <w:rsid w:val="00B02768"/>
    <w:rsid w:val="00B130F2"/>
    <w:rsid w:val="00C24C59"/>
    <w:rsid w:val="00C747DA"/>
    <w:rsid w:val="00D276DD"/>
    <w:rsid w:val="00D85F7F"/>
    <w:rsid w:val="00E7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ktexjustify">
    <w:name w:val="dktexjustify"/>
    <w:basedOn w:val="a"/>
    <w:rsid w:val="0048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2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8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27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28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8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ktexjustify">
    <w:name w:val="dktexjustify"/>
    <w:basedOn w:val="a"/>
    <w:rsid w:val="0048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88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28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8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4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o.kizilyurt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70161-6860-4B62-A7B4-F0248E2C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образования 1</dc:creator>
  <cp:lastModifiedBy>Мариана</cp:lastModifiedBy>
  <cp:revision>6</cp:revision>
  <cp:lastPrinted>2016-04-27T13:39:00Z</cp:lastPrinted>
  <dcterms:created xsi:type="dcterms:W3CDTF">2016-05-04T13:45:00Z</dcterms:created>
  <dcterms:modified xsi:type="dcterms:W3CDTF">2016-05-10T12:10:00Z</dcterms:modified>
</cp:coreProperties>
</file>