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459" w:type="dxa"/>
        <w:tblLook w:val="04A0"/>
      </w:tblPr>
      <w:tblGrid>
        <w:gridCol w:w="490"/>
        <w:gridCol w:w="2701"/>
        <w:gridCol w:w="2428"/>
        <w:gridCol w:w="2139"/>
        <w:gridCol w:w="818"/>
        <w:gridCol w:w="818"/>
        <w:gridCol w:w="654"/>
        <w:gridCol w:w="505"/>
        <w:gridCol w:w="505"/>
        <w:gridCol w:w="505"/>
        <w:gridCol w:w="600"/>
        <w:gridCol w:w="709"/>
        <w:gridCol w:w="545"/>
        <w:gridCol w:w="764"/>
        <w:gridCol w:w="505"/>
        <w:gridCol w:w="907"/>
      </w:tblGrid>
      <w:tr w:rsidR="004A4B22" w:rsidRPr="004A4B22" w:rsidTr="004A4B22">
        <w:trPr>
          <w:trHeight w:val="825"/>
        </w:trPr>
        <w:tc>
          <w:tcPr>
            <w:tcW w:w="155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22" w:rsidRPr="00DE44DB" w:rsidRDefault="00995A01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P33"/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ru-RU"/>
              </w:rPr>
              <w:t>Реестр инвестиционных проектов МО "Г</w:t>
            </w:r>
            <w:r w:rsidR="004A4B22" w:rsidRPr="00DE44D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ru-RU"/>
              </w:rPr>
              <w:t>ород Кизилюрт"</w:t>
            </w:r>
            <w:bookmarkEnd w:id="0"/>
          </w:p>
        </w:tc>
      </w:tr>
      <w:tr w:rsidR="004A4B22" w:rsidRPr="004A4B22" w:rsidTr="004A4B22">
        <w:trPr>
          <w:trHeight w:val="78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Описание проекта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22" w:rsidRPr="004A4B22" w:rsidRDefault="004A4B22" w:rsidP="00BA1C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Инициатор проекта</w:t>
            </w:r>
            <w:r w:rsidR="00BA1C6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Объем инвестиций, млн. руб.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Уровень готовности инвестиционного проекта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Эффективность проекта</w:t>
            </w:r>
          </w:p>
        </w:tc>
      </w:tr>
      <w:tr w:rsidR="004A4B22" w:rsidRPr="004A4B22" w:rsidTr="004A4B22">
        <w:trPr>
          <w:trHeight w:val="28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Привлекаемые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Наличие бизнес-плана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Наличие проектно-сметной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Наличие площадки, земли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Освоенные инвестиции, млн</w:t>
            </w:r>
            <w:proofErr w:type="gramStart"/>
            <w:r w:rsidRPr="004A4B2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A4B2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Налоговые отчисления, млн. руб/год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Количество рабочих мест, 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Среднемесячная заработная плата,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Сроки реализации (год)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Срок окупаемости (год)</w:t>
            </w:r>
          </w:p>
        </w:tc>
      </w:tr>
      <w:tr w:rsidR="004A4B22" w:rsidRPr="004A4B22" w:rsidTr="004A4B22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4A4B22" w:rsidRPr="004A4B22" w:rsidTr="004A4B22">
        <w:trPr>
          <w:trHeight w:val="3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ОАО "Дагфос"</w:t>
            </w:r>
          </w:p>
          <w:p w:rsidR="00F151BD" w:rsidRDefault="00F151BD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  <w:p w:rsidR="00F151BD" w:rsidRDefault="00F151BD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  <w:p w:rsidR="00F151BD" w:rsidRDefault="00F151BD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  <w:p w:rsidR="00F151BD" w:rsidRDefault="00F151BD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  <w:p w:rsidR="00F151BD" w:rsidRDefault="00F151BD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  <w:p w:rsidR="00F151BD" w:rsidRDefault="00F151BD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  <w:p w:rsidR="00F151BD" w:rsidRDefault="00F151BD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  <w:p w:rsidR="00F151BD" w:rsidRDefault="00F151BD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  <w:p w:rsidR="00F151BD" w:rsidRDefault="00F151BD" w:rsidP="00F1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ЗАО "Агропол", Джамалов Магомед.8-903-424-25-92</w:t>
            </w:r>
          </w:p>
          <w:p w:rsidR="00F151BD" w:rsidRDefault="00F151BD" w:rsidP="00F1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руководитель шпагатного  цеха</w:t>
            </w:r>
          </w:p>
          <w:p w:rsidR="00F151BD" w:rsidRPr="004A4B22" w:rsidRDefault="00F151BD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Создание производства экстакционной фосфорной кислоты, простого и двойного суперфосфата при реконструкции третьей технологической нитки производства дикальций фосфата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Открытое акционерное общество "Дагфос"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6066,4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1214,4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4A4B22" w:rsidRPr="004A4B22" w:rsidTr="004A4B22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ООО "Евроресурс"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Производство цемента марки М-400,М-500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Общество с </w:t>
            </w:r>
            <w:proofErr w:type="gramStart"/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огра</w:t>
            </w:r>
            <w:r w:rsidR="00DE44D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ниченной</w:t>
            </w:r>
            <w:proofErr w:type="gramEnd"/>
            <w:r w:rsidR="00DE44D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ответственность "Еврор</w:t>
            </w:r>
            <w:r w:rsidR="00BA1C6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е</w:t>
            </w: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сурс"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DE44DB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4A4B22" w:rsidRPr="004A4B22" w:rsidTr="004A4B22">
        <w:trPr>
          <w:trHeight w:val="31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Кирпичный завод ООО "Пионер"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Производство керамического кирпича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 Общество с ограниченной ответственностью "Пионер"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DE44DB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A4B22" w:rsidRPr="004A4B22" w:rsidTr="004A4B22">
        <w:trPr>
          <w:trHeight w:val="3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ООО "Эдэм" (бывшее предприятие ОАО "ДЭА"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"Организация овощефруктохранилищ в Кизилюртовском, Каякентском Дербентском и Ботлихском районах Рд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Общество с ограниченной ответственностью "Эдэм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B22" w:rsidRPr="004A4B22" w:rsidRDefault="00DE44DB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4B22" w:rsidRPr="004A4B22" w:rsidTr="004A4B22">
        <w:trPr>
          <w:trHeight w:val="47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ОАО  "Дагэлектроавтомат"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Разработка и организация производства импортозамещений низковольтной коммутационной аппаратуры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Открытое акционерное общество "Дагэлектроавтомат"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A4B22" w:rsidRPr="004A4B22" w:rsidTr="004A4B22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ООО "Шанс-МК"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Расширение и покупка нового оборудования для производства мебели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 "Шанс-МК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A4B22" w:rsidRPr="004A4B22" w:rsidTr="004A4B22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ООО "Манэнерго"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Организация производства композитной арматуры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2D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Общество </w:t>
            </w:r>
          </w:p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с ограниченной ответственностью "Манэнерго"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4A4B22" w:rsidRPr="004A4B22" w:rsidTr="004A4B22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ООО завод безалкогольных напитков "Сулак"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Реконструкция и техническое перевооружение завода безалкогольных напитков "Сулак"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2D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Общество </w:t>
            </w:r>
          </w:p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с ограниченной ответственностью завод безалкогольных напитков "Сулак"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0,568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A4B22" w:rsidRPr="004A4B22" w:rsidTr="004A4B22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ОАО "Аист"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Производство железобетонных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Открытое акционерное общество "Аист"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4B22" w:rsidRPr="004A4B22" w:rsidTr="004A4B22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ООО "Юг-СГЭМ"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Производство металлических 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2D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Общество </w:t>
            </w:r>
          </w:p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с ограниченной ответственностью "Юг-СГЭМ"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4B22" w:rsidRPr="004A4B22" w:rsidTr="004A4B22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ООО "Скайнет"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Высокосрокостной 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2D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Общество </w:t>
            </w:r>
          </w:p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с ограниченной ответственностью "Скайнет"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4B22" w:rsidRPr="004A4B22" w:rsidTr="004A4B22">
        <w:trPr>
          <w:trHeight w:val="2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ОАО "Завод керамзитового гравия"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производство керамзитных блоков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Открытое акционерное общество "Завод керамзитового гравия"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B22" w:rsidRPr="004A4B22" w:rsidTr="004A4B22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ОАО "Аист"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производство строительных блоков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Открытое акционерное общество "Аист"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B22" w:rsidRPr="004A4B22" w:rsidTr="004A4B22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ООО "Золотое руно"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Переработка кожсырья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2D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 "Золотое руно"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B22" w:rsidRPr="004A4B22" w:rsidTr="004A4B22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Городской парк культуры и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Новый парк по ул</w:t>
            </w:r>
            <w:proofErr w:type="gramStart"/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скерханова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Администрация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7740E5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7740E5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7740E5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7740E5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7740E5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7740E5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A4B22" w:rsidRPr="004A4B22" w:rsidTr="004A4B22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Аллея "Фонтан"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Реконстрпукция аллеи и фонтана у здания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Администрация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DE44D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E24840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7740E5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7740E5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E24840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E24840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4A4B22" w:rsidRPr="004A4B22" w:rsidTr="004A4B22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Доступное жилье. </w:t>
            </w:r>
            <w:r w:rsidR="00E2484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Жил</w:t>
            </w:r>
            <w:proofErr w:type="gramStart"/>
            <w:r w:rsidR="00E2484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="00E2484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омп. «Солнечный» </w:t>
            </w: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Моторемонтный завод</w:t>
            </w:r>
            <w:r w:rsidR="00E2484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,</w:t>
            </w:r>
          </w:p>
          <w:p w:rsidR="00E24840" w:rsidRPr="004A4B22" w:rsidRDefault="00E24840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Ул. Спортивная,21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 </w:t>
            </w:r>
            <w:r w:rsidR="00E2484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Строит</w:t>
            </w:r>
            <w:r w:rsidR="007740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ельство 5 многоэтажных домов, 31 тыс</w:t>
            </w:r>
            <w:proofErr w:type="gramStart"/>
            <w:r w:rsidR="007740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  <w:r w:rsidR="00E2484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Администрация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7740E5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7740E5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7740E5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7740E5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7740E5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E24840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7740E5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E24840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</w:t>
            </w:r>
            <w:r w:rsidR="007740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7740E5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E24840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A4B22" w:rsidRPr="004A4B22" w:rsidTr="004A4B22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Доступное жилье. Ул</w:t>
            </w:r>
            <w:proofErr w:type="gramStart"/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скерханова - стадион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 </w:t>
            </w:r>
            <w:r w:rsidR="00E2484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Строител</w:t>
            </w:r>
            <w:r w:rsidR="007740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ьство 7 этажного жилого дома 3000 </w:t>
            </w:r>
            <w:r w:rsidR="00E2484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Администрация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7740E5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7740E5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7740E5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7740E5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7740E5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E24840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7740E5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7740E5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7740E5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E24840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A4B22" w:rsidRPr="004A4B22" w:rsidTr="00386E6B">
        <w:trPr>
          <w:trHeight w:val="13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6E6B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19</w:t>
            </w:r>
          </w:p>
          <w:p w:rsidR="00386E6B" w:rsidRDefault="00386E6B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  <w:p w:rsidR="00386E6B" w:rsidRDefault="00386E6B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  <w:p w:rsidR="00386E6B" w:rsidRDefault="00386E6B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Доступное жилье. Ул</w:t>
            </w:r>
            <w:proofErr w:type="gramStart"/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агарина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C81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4A4B22" w:rsidRPr="00A31C81" w:rsidRDefault="00386E6B" w:rsidP="00A31C81">
            <w:pPr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Строительство 7этажного жилого дома 7,4 тыс.</w:t>
            </w:r>
            <w:r w:rsidR="00A31C81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Администрация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386E6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386E6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386E6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386E6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386E6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386E6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386E6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386E6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A31C81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A31C81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86E6B" w:rsidRPr="004A4B22" w:rsidTr="00386E6B">
        <w:trPr>
          <w:trHeight w:val="11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6E6B" w:rsidRDefault="00386E6B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  <w:p w:rsidR="00386E6B" w:rsidRDefault="00386E6B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20</w:t>
            </w:r>
          </w:p>
          <w:p w:rsidR="00386E6B" w:rsidRDefault="00386E6B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  <w:p w:rsidR="00386E6B" w:rsidRPr="004A4B22" w:rsidRDefault="00386E6B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E6B" w:rsidRDefault="00386E6B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Доступное жилье</w:t>
            </w:r>
          </w:p>
          <w:p w:rsidR="00386E6B" w:rsidRPr="004A4B22" w:rsidRDefault="00386E6B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МЖСК,ул</w:t>
            </w:r>
            <w:proofErr w:type="gram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агарина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E6B" w:rsidRDefault="00386E6B" w:rsidP="00A31C81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Строительство 5ти этажного жилого дома</w:t>
            </w:r>
          </w:p>
          <w:p w:rsidR="00386E6B" w:rsidRPr="004A4B22" w:rsidRDefault="00386E6B" w:rsidP="00A31C81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5,3 тыс.кв.м.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E6B" w:rsidRPr="004A4B22" w:rsidRDefault="00386E6B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Администрация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E6B" w:rsidRDefault="00386E6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E6B" w:rsidRDefault="00386E6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E6B" w:rsidRDefault="00386E6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E6B" w:rsidRDefault="00386E6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E6B" w:rsidRDefault="00386E6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E6B" w:rsidRDefault="00386E6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E6B" w:rsidRDefault="00386E6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E6B" w:rsidRPr="004A4B22" w:rsidRDefault="00386E6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E6B" w:rsidRDefault="00386E6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E6B" w:rsidRDefault="00386E6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E6B" w:rsidRPr="004A4B22" w:rsidRDefault="00386E6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E6B" w:rsidRDefault="00386E6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B22" w:rsidRPr="004A4B22" w:rsidTr="004A4B22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доступное жилье. Ул.Р.Гамзатова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A31C81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 </w:t>
            </w:r>
            <w:r w:rsidR="00A31C8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Комплексное строительство индивид</w:t>
            </w:r>
            <w:proofErr w:type="gramStart"/>
            <w:r w:rsidR="00A31C8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="00A31C8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илья на 600 семей 11 т.р.м</w:t>
            </w:r>
            <w:r w:rsidR="00A31C81">
              <w:rPr>
                <w:rFonts w:ascii="Arial Narrow" w:eastAsia="Times New Roman" w:hAnsi="Arial Narrow" w:cs="Calibri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Администрация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A31C81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A31C81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A31C81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A31C81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A31C81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386E6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386E6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A31C81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A31C81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A4B22" w:rsidRPr="004A4B22" w:rsidTr="004A4B22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ОАО "Дагпетрол"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A31C81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Столовая «Фортуна». Доступный общепит на 100 мест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Открытое акционерное общество "Дагпетрол"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A31C81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A31C81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A31C81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A31C81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A31C81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A31C81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A31C81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A31C81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A31C81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A31C81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A4B22" w:rsidRPr="004A4B22" w:rsidTr="004A4B22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ООО "Дагь-баш"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Торговый центр</w:t>
            </w:r>
            <w:r w:rsidR="00A31C8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31C8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="00A31C8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____мест. Аренда площадей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2D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Общество </w:t>
            </w:r>
          </w:p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с ограниченной ответственностью "Дагь-баш"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A31C81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A31C81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A31C81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A31C81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A31C81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A31C81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A31C81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A31C81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A31C81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A4B22" w:rsidRPr="004A4B22" w:rsidTr="004A4B22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ОАО "Аист"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Тепличный комплекс</w:t>
            </w:r>
            <w:proofErr w:type="gramStart"/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ыращивание томатов,огурцов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0821FA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4A4B22"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"Аист"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A31C81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A31C81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A31C81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A31C81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A31C81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A31C81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A31C81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DE44D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DE44D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DE44D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4A4B22" w:rsidRPr="004A4B22" w:rsidTr="004A4B22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СПоК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Теплицы.  Выращивание томатов</w:t>
            </w:r>
            <w:proofErr w:type="gramStart"/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гурцов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-Сулак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DE44D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DE44D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DE44D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DE44D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A4B22" w:rsidRPr="004A4B22" w:rsidTr="004A4B22">
        <w:trPr>
          <w:trHeight w:val="7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СПоК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Выращивание винограда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Сел</w:t>
            </w:r>
            <w:proofErr w:type="gramStart"/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т.Бавтугай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DE44D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DE44D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DE44D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DE44D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4A4B22" w:rsidRPr="004A4B22" w:rsidTr="004A4B22">
        <w:trPr>
          <w:trHeight w:val="10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изилюрт,ул.Р.Гамзатова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Закладка сада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Администрация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DE44D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DE44D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DE44D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DE44D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DE44D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DE44D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B22" w:rsidRPr="004A4B22" w:rsidRDefault="00DE44D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DE44D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DE44D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DE44D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A4B22" w:rsidRPr="004A4B22" w:rsidTr="004A4B22">
        <w:trPr>
          <w:trHeight w:val="1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ОАО "ДЭА"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Закладка садов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0821FA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4A4B22"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"ДЭА"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DE44D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DE44D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DE44D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DE44D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DE44D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DE44D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B22" w:rsidRPr="004A4B22" w:rsidRDefault="00DE44D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DE44D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DE44D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DE44D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A4B22" w:rsidRPr="004A4B22" w:rsidTr="004A4B2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улак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Разведение форели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ИП</w:t>
            </w:r>
            <w:r w:rsidR="00DE44D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Абдулманапов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DE44D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DE44D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DE44D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DE44D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DE44D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DE44D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B22" w:rsidRPr="004A4B22" w:rsidRDefault="00DE44D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DE44D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DE44D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386E6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DE44D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A4B22" w:rsidRPr="004A4B22" w:rsidTr="004A4B22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улак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Разведение форели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4A4B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4A4B2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DE44D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DE44D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DE44D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DE44D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DE44D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DE44D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B22" w:rsidRPr="004A4B22" w:rsidRDefault="00DE44D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4A4B22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DE44D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DE44D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DE44D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22" w:rsidRPr="004A4B22" w:rsidRDefault="00DE44DB" w:rsidP="00DE4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4A4B22" w:rsidRDefault="004A4B22"/>
    <w:p w:rsidR="004A4B22" w:rsidRDefault="004A4B22"/>
    <w:sectPr w:rsidR="004A4B22" w:rsidSect="004A4B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4B22"/>
    <w:rsid w:val="000821FA"/>
    <w:rsid w:val="000F6163"/>
    <w:rsid w:val="001F4E18"/>
    <w:rsid w:val="00386E6B"/>
    <w:rsid w:val="004601AB"/>
    <w:rsid w:val="004A4B22"/>
    <w:rsid w:val="004E4A3C"/>
    <w:rsid w:val="0051520A"/>
    <w:rsid w:val="005211E4"/>
    <w:rsid w:val="0063134A"/>
    <w:rsid w:val="0074371F"/>
    <w:rsid w:val="007740E5"/>
    <w:rsid w:val="00894071"/>
    <w:rsid w:val="00995A01"/>
    <w:rsid w:val="00A31C81"/>
    <w:rsid w:val="00BA1C62"/>
    <w:rsid w:val="00BD67B0"/>
    <w:rsid w:val="00CD25C5"/>
    <w:rsid w:val="00DA7B2D"/>
    <w:rsid w:val="00DE44DB"/>
    <w:rsid w:val="00E24840"/>
    <w:rsid w:val="00F1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18D0-453D-4759-B741-728A3451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Заира</dc:creator>
  <cp:lastModifiedBy>Мариана</cp:lastModifiedBy>
  <cp:revision>4</cp:revision>
  <cp:lastPrinted>2015-06-01T11:55:00Z</cp:lastPrinted>
  <dcterms:created xsi:type="dcterms:W3CDTF">2015-07-02T13:59:00Z</dcterms:created>
  <dcterms:modified xsi:type="dcterms:W3CDTF">2015-07-02T13:12:00Z</dcterms:modified>
</cp:coreProperties>
</file>