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1F0877">
      <w:pPr>
        <w:jc w:val="left"/>
      </w:pPr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77" w:rsidRDefault="001F0877" w:rsidP="001F0877">
      <w:pPr>
        <w:pStyle w:val="3"/>
        <w:jc w:val="center"/>
        <w:rPr>
          <w:sz w:val="20"/>
        </w:rPr>
      </w:pPr>
    </w:p>
    <w:p w:rsidR="001F0877" w:rsidRPr="001F0877" w:rsidRDefault="001F0877" w:rsidP="001F0877">
      <w:pPr>
        <w:ind w:firstLine="0"/>
        <w:jc w:val="left"/>
        <w:rPr>
          <w:rFonts w:ascii="Arial" w:hAnsi="Arial"/>
          <w:sz w:val="36"/>
          <w:szCs w:val="36"/>
        </w:rPr>
      </w:pPr>
      <w:r w:rsidRPr="001F0877">
        <w:rPr>
          <w:rFonts w:ascii="Arial" w:hAnsi="Arial"/>
          <w:sz w:val="36"/>
          <w:szCs w:val="36"/>
        </w:rPr>
        <w:t xml:space="preserve">                               РЕСПУБЛИКА ДАГЕСТАН</w:t>
      </w:r>
    </w:p>
    <w:p w:rsidR="001F0877" w:rsidRPr="001F0877" w:rsidRDefault="001F0877" w:rsidP="001F0877">
      <w:pPr>
        <w:jc w:val="center"/>
        <w:rPr>
          <w:rFonts w:ascii="Arial" w:hAnsi="Arial"/>
          <w:sz w:val="32"/>
          <w:szCs w:val="32"/>
        </w:rPr>
      </w:pPr>
      <w:r w:rsidRPr="001F0877">
        <w:rPr>
          <w:rFonts w:ascii="Arial" w:hAnsi="Arial"/>
          <w:sz w:val="32"/>
          <w:szCs w:val="32"/>
        </w:rPr>
        <w:t xml:space="preserve"> АДМИНИСТРАЦИЯ МУНИЦИПАЛЬНОГО  ОБРАЗОВАНИЯ                                        «ГОРОД КИЗИЛЮРТ»</w:t>
      </w:r>
    </w:p>
    <w:p w:rsidR="001F0877" w:rsidRPr="001F0877" w:rsidRDefault="006661AD" w:rsidP="001F0877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line id="_x0000_s1034" style="position:absolute;left:0;text-align:left;z-index:251662848" from=".85pt,6.05pt" to="476.1pt,6.1pt" o:allowincell="f" strokeweight="4.5pt">
            <v:stroke startarrowwidth="narrow" startarrowlength="short" endarrowwidth="narrow" endarrowlength="short" linestyle="thickThin"/>
          </v:line>
        </w:pict>
      </w:r>
      <w:r w:rsidR="001F0877" w:rsidRPr="001F0877">
        <w:rPr>
          <w:sz w:val="32"/>
          <w:szCs w:val="32"/>
        </w:rPr>
        <w:tab/>
      </w:r>
    </w:p>
    <w:p w:rsidR="001F0877" w:rsidRDefault="001F0877" w:rsidP="001F0877">
      <w:pPr>
        <w:pStyle w:val="3"/>
        <w:jc w:val="center"/>
        <w:rPr>
          <w:b/>
          <w:bCs/>
          <w:sz w:val="32"/>
        </w:rPr>
      </w:pPr>
    </w:p>
    <w:p w:rsidR="001F0877" w:rsidRPr="001F0877" w:rsidRDefault="001F0877" w:rsidP="001F0877">
      <w:pPr>
        <w:pStyle w:val="3"/>
        <w:jc w:val="center"/>
        <w:rPr>
          <w:b/>
          <w:bCs/>
          <w:spacing w:val="100"/>
          <w:szCs w:val="36"/>
        </w:rPr>
      </w:pPr>
      <w:r w:rsidRPr="001F0877">
        <w:rPr>
          <w:b/>
          <w:bCs/>
          <w:spacing w:val="100"/>
          <w:szCs w:val="36"/>
        </w:rPr>
        <w:t>ПОСТАНОВЛЕНИЕ</w:t>
      </w:r>
    </w:p>
    <w:p w:rsidR="001F0877" w:rsidRDefault="001F0877" w:rsidP="001F0877"/>
    <w:p w:rsidR="001F0877" w:rsidRPr="00B672BA" w:rsidRDefault="001F0877" w:rsidP="001F0877">
      <w:pPr>
        <w:pStyle w:val="a3"/>
        <w:jc w:val="center"/>
        <w:rPr>
          <w:b/>
        </w:rPr>
      </w:pPr>
      <w:r w:rsidRPr="00B672BA">
        <w:rPr>
          <w:b/>
        </w:rPr>
        <w:t>№</w:t>
      </w:r>
      <w:r>
        <w:rPr>
          <w:b/>
        </w:rPr>
        <w:t xml:space="preserve"> 271-П</w:t>
      </w:r>
      <w:r w:rsidRPr="00B672BA">
        <w:rPr>
          <w:b/>
        </w:rPr>
        <w:t xml:space="preserve">                       </w:t>
      </w:r>
      <w:r>
        <w:rPr>
          <w:b/>
        </w:rPr>
        <w:t xml:space="preserve">   </w:t>
      </w:r>
      <w:r w:rsidRPr="00B672BA">
        <w:rPr>
          <w:b/>
        </w:rPr>
        <w:t xml:space="preserve">   </w:t>
      </w:r>
      <w:r>
        <w:rPr>
          <w:b/>
        </w:rPr>
        <w:t xml:space="preserve">     </w:t>
      </w:r>
      <w:r w:rsidRPr="00B672BA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Pr="00B672BA">
        <w:rPr>
          <w:b/>
        </w:rPr>
        <w:t xml:space="preserve">    </w:t>
      </w:r>
      <w:r>
        <w:rPr>
          <w:b/>
        </w:rPr>
        <w:t xml:space="preserve">       25.03.</w:t>
      </w:r>
      <w:r w:rsidRPr="00B672BA">
        <w:rPr>
          <w:b/>
        </w:rPr>
        <w:t>201</w:t>
      </w:r>
      <w:r w:rsidR="00E62B92">
        <w:rPr>
          <w:b/>
        </w:rPr>
        <w:t>6</w:t>
      </w:r>
      <w:r w:rsidRPr="00B672BA">
        <w:rPr>
          <w:b/>
        </w:rPr>
        <w:t>г.</w:t>
      </w:r>
    </w:p>
    <w:p w:rsidR="001F0877" w:rsidRDefault="001F0877" w:rsidP="001F0877">
      <w:pPr>
        <w:pStyle w:val="a3"/>
      </w:pPr>
    </w:p>
    <w:tbl>
      <w:tblPr>
        <w:tblW w:w="5493" w:type="dxa"/>
        <w:tblInd w:w="4361" w:type="dxa"/>
        <w:tblBorders>
          <w:insideH w:val="single" w:sz="4" w:space="0" w:color="auto"/>
        </w:tblBorders>
        <w:tblLayout w:type="fixed"/>
        <w:tblLook w:val="0000"/>
      </w:tblPr>
      <w:tblGrid>
        <w:gridCol w:w="5493"/>
      </w:tblGrid>
      <w:tr w:rsidR="001F0877" w:rsidTr="00376D45">
        <w:trPr>
          <w:trHeight w:val="681"/>
        </w:trPr>
        <w:tc>
          <w:tcPr>
            <w:tcW w:w="5493" w:type="dxa"/>
            <w:tcBorders>
              <w:bottom w:val="nil"/>
            </w:tcBorders>
          </w:tcPr>
          <w:p w:rsidR="007D15A6" w:rsidRDefault="001F0877" w:rsidP="00E62B92">
            <w:pPr>
              <w:pStyle w:val="a5"/>
              <w:ind w:left="317" w:firstLine="0"/>
              <w:jc w:val="right"/>
              <w:rPr>
                <w:b/>
                <w:sz w:val="26"/>
                <w:szCs w:val="26"/>
              </w:rPr>
            </w:pPr>
            <w:r w:rsidRPr="006A1673">
              <w:rPr>
                <w:b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1F0877" w:rsidRPr="006A1673" w:rsidRDefault="001F0877" w:rsidP="00E62B92">
            <w:pPr>
              <w:pStyle w:val="a5"/>
              <w:ind w:left="317" w:firstLine="0"/>
              <w:jc w:val="right"/>
              <w:rPr>
                <w:b/>
                <w:sz w:val="26"/>
                <w:szCs w:val="26"/>
              </w:rPr>
            </w:pPr>
            <w:r w:rsidRPr="006A1673">
              <w:rPr>
                <w:b/>
                <w:sz w:val="26"/>
                <w:szCs w:val="26"/>
              </w:rPr>
              <w:t>«Предоставление разрешения на условно разрешенный вид использования земельного участка»</w:t>
            </w:r>
            <w:r>
              <w:rPr>
                <w:b/>
                <w:sz w:val="26"/>
                <w:szCs w:val="26"/>
              </w:rPr>
              <w:t>.</w:t>
            </w:r>
          </w:p>
          <w:p w:rsidR="001F0877" w:rsidRPr="00106564" w:rsidRDefault="001F0877" w:rsidP="00376D45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</w:t>
            </w:r>
          </w:p>
        </w:tc>
      </w:tr>
    </w:tbl>
    <w:p w:rsidR="001F0877" w:rsidRDefault="001F0877" w:rsidP="001F0877">
      <w:pPr>
        <w:pStyle w:val="a5"/>
        <w:ind w:firstLine="0"/>
        <w:rPr>
          <w:szCs w:val="28"/>
        </w:rPr>
      </w:pPr>
      <w:r w:rsidRPr="005D435E">
        <w:rPr>
          <w:szCs w:val="28"/>
        </w:rPr>
        <w:t xml:space="preserve">      </w:t>
      </w:r>
    </w:p>
    <w:p w:rsidR="001F0877" w:rsidRDefault="00E62B92" w:rsidP="001F0877">
      <w:pPr>
        <w:pStyle w:val="a5"/>
        <w:ind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1F0877">
        <w:rPr>
          <w:sz w:val="26"/>
          <w:szCs w:val="26"/>
        </w:rPr>
        <w:t>Градостроительным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г. №210-ФЗ «Об организации предоставления государственных и муниципальных услуг», от 24.11.1995 г. (с изменениями на 29.12.2015г.) №181-ФЗ «О социальной защите инвалидов в Российской Федерации» (часть 1 статья 15), постановлением Правительства Российской Федерации от 30.04.2014 г. №403</w:t>
      </w:r>
      <w:proofErr w:type="gramEnd"/>
      <w:r w:rsidR="001F0877">
        <w:rPr>
          <w:sz w:val="26"/>
          <w:szCs w:val="26"/>
        </w:rPr>
        <w:t xml:space="preserve"> «Об исчерпывающем перечне процедур в сфере жилищного строительства», Уставом муниципального образования «Город Кизилюрт», в целях повышения качества и доступности предоставляемых услуг:</w:t>
      </w:r>
    </w:p>
    <w:p w:rsidR="001F0877" w:rsidRDefault="001F0877" w:rsidP="001F0877">
      <w:pPr>
        <w:pStyle w:val="a5"/>
        <w:ind w:firstLine="360"/>
        <w:rPr>
          <w:sz w:val="26"/>
          <w:szCs w:val="26"/>
        </w:rPr>
      </w:pPr>
    </w:p>
    <w:p w:rsidR="001F0877" w:rsidRDefault="001F0877" w:rsidP="001F0877">
      <w:pPr>
        <w:pStyle w:val="a5"/>
        <w:numPr>
          <w:ilvl w:val="0"/>
          <w:numId w:val="1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>Утвердить административный регламент предоставления муниципальной услуги «П</w:t>
      </w:r>
      <w:r w:rsidRPr="004431F5">
        <w:rPr>
          <w:sz w:val="26"/>
          <w:szCs w:val="26"/>
        </w:rPr>
        <w:t>редоставлени</w:t>
      </w:r>
      <w:r>
        <w:rPr>
          <w:sz w:val="26"/>
          <w:szCs w:val="26"/>
        </w:rPr>
        <w:t xml:space="preserve">е </w:t>
      </w:r>
      <w:r w:rsidRPr="004431F5">
        <w:rPr>
          <w:sz w:val="26"/>
          <w:szCs w:val="26"/>
        </w:rPr>
        <w:t>разрешения</w:t>
      </w:r>
      <w:r>
        <w:rPr>
          <w:sz w:val="26"/>
          <w:szCs w:val="26"/>
        </w:rPr>
        <w:t xml:space="preserve"> </w:t>
      </w:r>
      <w:r w:rsidRPr="004431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09656D">
        <w:rPr>
          <w:sz w:val="26"/>
          <w:szCs w:val="26"/>
        </w:rPr>
        <w:t>условно</w:t>
      </w:r>
      <w:r>
        <w:rPr>
          <w:sz w:val="26"/>
          <w:szCs w:val="26"/>
        </w:rPr>
        <w:t xml:space="preserve"> </w:t>
      </w:r>
      <w:r w:rsidRPr="0009656D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9656D">
        <w:rPr>
          <w:sz w:val="26"/>
          <w:szCs w:val="26"/>
        </w:rPr>
        <w:t>вид</w:t>
      </w:r>
      <w:r>
        <w:rPr>
          <w:sz w:val="26"/>
          <w:szCs w:val="26"/>
        </w:rPr>
        <w:t xml:space="preserve"> </w:t>
      </w:r>
      <w:r w:rsidRPr="0009656D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09656D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09656D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» </w:t>
      </w:r>
      <w:r w:rsidRPr="007D15A6">
        <w:rPr>
          <w:b/>
          <w:sz w:val="26"/>
          <w:szCs w:val="26"/>
        </w:rPr>
        <w:t>(прилагается).</w:t>
      </w:r>
    </w:p>
    <w:p w:rsidR="001F0877" w:rsidRDefault="001F0877" w:rsidP="001F0877">
      <w:pPr>
        <w:pStyle w:val="a5"/>
        <w:numPr>
          <w:ilvl w:val="0"/>
          <w:numId w:val="1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МО «Город Кизилюрт» и опубликовать в газете «Кизилюртовские вести».</w:t>
      </w:r>
    </w:p>
    <w:p w:rsidR="001F0877" w:rsidRDefault="001F0877" w:rsidP="001F0877">
      <w:pPr>
        <w:tabs>
          <w:tab w:val="left" w:pos="5520"/>
        </w:tabs>
        <w:rPr>
          <w:b/>
          <w:bCs/>
        </w:rPr>
      </w:pPr>
      <w:r>
        <w:rPr>
          <w:b/>
          <w:bCs/>
        </w:rPr>
        <w:t xml:space="preserve">      </w:t>
      </w:r>
    </w:p>
    <w:p w:rsidR="001F0877" w:rsidRDefault="001F0877" w:rsidP="001F0877">
      <w:pPr>
        <w:tabs>
          <w:tab w:val="left" w:pos="5520"/>
        </w:tabs>
        <w:jc w:val="center"/>
        <w:rPr>
          <w:b/>
          <w:bCs/>
          <w:szCs w:val="28"/>
        </w:rPr>
      </w:pPr>
    </w:p>
    <w:p w:rsidR="001F0877" w:rsidRDefault="001F0877" w:rsidP="001F0877">
      <w:pPr>
        <w:tabs>
          <w:tab w:val="left" w:pos="5520"/>
        </w:tabs>
        <w:jc w:val="center"/>
        <w:rPr>
          <w:b/>
          <w:bCs/>
          <w:szCs w:val="28"/>
        </w:rPr>
      </w:pPr>
    </w:p>
    <w:p w:rsidR="001F0877" w:rsidRDefault="001F0877" w:rsidP="001F0877">
      <w:pPr>
        <w:tabs>
          <w:tab w:val="left" w:pos="5520"/>
        </w:tabs>
        <w:jc w:val="center"/>
        <w:rPr>
          <w:b/>
          <w:bCs/>
          <w:szCs w:val="28"/>
        </w:rPr>
      </w:pPr>
    </w:p>
    <w:p w:rsidR="001F0877" w:rsidRPr="001F0877" w:rsidRDefault="001F0877" w:rsidP="001F0877">
      <w:pPr>
        <w:tabs>
          <w:tab w:val="left" w:pos="5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877">
        <w:rPr>
          <w:rFonts w:ascii="Times New Roman" w:hAnsi="Times New Roman" w:cs="Times New Roman"/>
          <w:b/>
          <w:bCs/>
          <w:sz w:val="28"/>
          <w:szCs w:val="28"/>
        </w:rPr>
        <w:t xml:space="preserve">ГЛАВА                                            </w:t>
      </w:r>
      <w:r w:rsidR="00E62B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А.</w:t>
      </w:r>
      <w:r w:rsidRPr="001F0877">
        <w:rPr>
          <w:rFonts w:ascii="Times New Roman" w:hAnsi="Times New Roman" w:cs="Times New Roman"/>
          <w:b/>
          <w:bCs/>
          <w:sz w:val="28"/>
          <w:szCs w:val="28"/>
        </w:rPr>
        <w:t>А. БЕКОВ</w:t>
      </w:r>
    </w:p>
    <w:p w:rsidR="001F0877" w:rsidRPr="001F0877" w:rsidRDefault="001F0877" w:rsidP="001F0877">
      <w:pPr>
        <w:tabs>
          <w:tab w:val="left" w:pos="552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877" w:rsidRDefault="001F0877" w:rsidP="002A54F2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A54F2" w:rsidRPr="00E62B92" w:rsidRDefault="002A54F2" w:rsidP="00E62B92">
      <w:pPr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E62B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E62B92">
        <w:rPr>
          <w:rFonts w:ascii="Times New Roman" w:hAnsi="Times New Roman"/>
          <w:b/>
          <w:sz w:val="20"/>
          <w:szCs w:val="20"/>
        </w:rPr>
        <w:t>Приложение</w:t>
      </w:r>
    </w:p>
    <w:p w:rsidR="002A54F2" w:rsidRPr="00E62B92" w:rsidRDefault="002A54F2" w:rsidP="00E62B92">
      <w:pPr>
        <w:ind w:left="5529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2A54F2" w:rsidRPr="00E62B92" w:rsidRDefault="002A54F2" w:rsidP="00E62B92">
      <w:pPr>
        <w:ind w:left="5529" w:firstLine="567"/>
        <w:jc w:val="right"/>
        <w:rPr>
          <w:rFonts w:ascii="Times New Roman" w:hAnsi="Times New Roman"/>
          <w:b/>
          <w:szCs w:val="24"/>
        </w:rPr>
      </w:pPr>
      <w:proofErr w:type="gramStart"/>
      <w:r w:rsidRPr="00E62B92">
        <w:rPr>
          <w:rFonts w:ascii="Times New Roman" w:hAnsi="Times New Roman"/>
          <w:b/>
          <w:szCs w:val="24"/>
        </w:rPr>
        <w:t>УТВЕРЖДЕН</w:t>
      </w:r>
      <w:proofErr w:type="gramEnd"/>
    </w:p>
    <w:p w:rsidR="00E62B92" w:rsidRDefault="002A54F2" w:rsidP="00E62B92">
      <w:pPr>
        <w:ind w:left="5529" w:firstLine="567"/>
        <w:jc w:val="right"/>
        <w:rPr>
          <w:rFonts w:ascii="Times New Roman" w:hAnsi="Times New Roman"/>
          <w:b/>
          <w:szCs w:val="24"/>
        </w:rPr>
      </w:pPr>
      <w:r w:rsidRPr="00E62B92">
        <w:rPr>
          <w:rFonts w:ascii="Times New Roman" w:hAnsi="Times New Roman"/>
          <w:b/>
          <w:szCs w:val="24"/>
        </w:rPr>
        <w:t xml:space="preserve">постановлением </w:t>
      </w:r>
    </w:p>
    <w:p w:rsidR="00E62B92" w:rsidRDefault="002A54F2" w:rsidP="00E62B92">
      <w:pPr>
        <w:ind w:left="5529" w:firstLine="567"/>
        <w:jc w:val="right"/>
        <w:rPr>
          <w:rFonts w:ascii="Times New Roman" w:hAnsi="Times New Roman"/>
          <w:b/>
          <w:szCs w:val="24"/>
        </w:rPr>
      </w:pPr>
      <w:r w:rsidRPr="00E62B92">
        <w:rPr>
          <w:rFonts w:ascii="Times New Roman" w:hAnsi="Times New Roman"/>
          <w:b/>
          <w:szCs w:val="24"/>
        </w:rPr>
        <w:t xml:space="preserve">главы администрации </w:t>
      </w:r>
    </w:p>
    <w:p w:rsidR="002A54F2" w:rsidRPr="00E62B92" w:rsidRDefault="002A54F2" w:rsidP="00E62B92">
      <w:pPr>
        <w:ind w:left="5529" w:firstLine="567"/>
        <w:jc w:val="right"/>
        <w:rPr>
          <w:rFonts w:ascii="Times New Roman" w:hAnsi="Times New Roman"/>
          <w:b/>
          <w:szCs w:val="24"/>
        </w:rPr>
      </w:pPr>
      <w:r w:rsidRPr="00E62B92">
        <w:rPr>
          <w:rFonts w:ascii="Times New Roman" w:hAnsi="Times New Roman"/>
          <w:b/>
          <w:szCs w:val="24"/>
        </w:rPr>
        <w:t>МО «Город Кизилюрт</w:t>
      </w:r>
    </w:p>
    <w:p w:rsidR="004738A0" w:rsidRPr="00E62B92" w:rsidRDefault="004738A0" w:rsidP="00E62B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671C2" w:rsidRPr="002A54F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54F2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</w:t>
      </w:r>
    </w:p>
    <w:p w:rsidR="000671C2" w:rsidRPr="002A54F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671C2" w:rsidRPr="00E62B92" w:rsidRDefault="000671C2" w:rsidP="002A5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7"/>
      <w:bookmarkEnd w:id="0"/>
      <w:r w:rsidRPr="00E62B92">
        <w:rPr>
          <w:rFonts w:ascii="Times New Roman" w:hAnsi="Times New Roman" w:cs="Times New Roman"/>
          <w:b/>
          <w:sz w:val="26"/>
          <w:szCs w:val="26"/>
        </w:rPr>
        <w:t>1. Общие положения</w:t>
      </w:r>
    </w:p>
    <w:p w:rsidR="000671C2" w:rsidRPr="002A54F2" w:rsidRDefault="000671C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0671C2" w:rsidRPr="002A54F2" w:rsidRDefault="000671C2" w:rsidP="002758A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1.1. 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(далее - административный регламент) разработан в соответствии с Градостроительным кодексом Российской Федерации, Федеральным </w:t>
      </w:r>
      <w:hyperlink r:id="rId6" w:history="1">
        <w:r w:rsidRPr="002A54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54F2"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</w:t>
      </w:r>
      <w:r w:rsidRPr="002A54F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671C2" w:rsidRPr="002A54F2" w:rsidRDefault="000671C2" w:rsidP="002758A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1.2. 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</w:t>
      </w:r>
      <w:r w:rsidR="00517278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предоставляющей муниципальную услугу, должностного лица </w:t>
      </w:r>
      <w:r w:rsidR="00517278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 при предоставлении муниципальной услуги.</w:t>
      </w:r>
      <w:proofErr w:type="gramEnd"/>
    </w:p>
    <w:p w:rsidR="000671C2" w:rsidRPr="002A54F2" w:rsidRDefault="000671C2" w:rsidP="002758A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1.3. 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 - заявитель).</w:t>
      </w:r>
    </w:p>
    <w:p w:rsidR="000671C2" w:rsidRPr="002A54F2" w:rsidRDefault="000671C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0671C2" w:rsidRPr="00E62B92" w:rsidRDefault="000671C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2B92">
        <w:rPr>
          <w:rFonts w:ascii="Times New Roman" w:hAnsi="Times New Roman" w:cs="Times New Roman"/>
          <w:b/>
          <w:sz w:val="26"/>
          <w:szCs w:val="26"/>
        </w:rPr>
        <w:t>2. Стандарт предоставления муниципальной услуги</w:t>
      </w:r>
    </w:p>
    <w:p w:rsidR="000671C2" w:rsidRPr="002A54F2" w:rsidRDefault="000671C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0671C2" w:rsidRPr="002A54F2" w:rsidRDefault="000671C2" w:rsidP="002758A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2.1. Наименование муниципальной услуги: предоставление разрешения на условно разрешенный вид использования земельного участка (далее - разрешение на условно разрешенный вид использования).</w:t>
      </w:r>
    </w:p>
    <w:p w:rsidR="000671C2" w:rsidRPr="002A54F2" w:rsidRDefault="000671C2" w:rsidP="002758A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2.2. Муниципальная услуга предоставляется </w:t>
      </w:r>
      <w:r w:rsidR="00517278" w:rsidRPr="002A54F2">
        <w:rPr>
          <w:rFonts w:ascii="Times New Roman" w:hAnsi="Times New Roman"/>
          <w:sz w:val="26"/>
          <w:szCs w:val="26"/>
        </w:rPr>
        <w:t>администрацией 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</w:p>
    <w:p w:rsidR="000671C2" w:rsidRPr="002A54F2" w:rsidRDefault="000671C2" w:rsidP="00F00BF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Процедура предоставления муниципальной услуги осуществляется </w:t>
      </w:r>
      <w:r w:rsidR="00517278" w:rsidRPr="002A54F2">
        <w:rPr>
          <w:rFonts w:ascii="Times New Roman" w:hAnsi="Times New Roman"/>
          <w:sz w:val="26"/>
          <w:szCs w:val="26"/>
        </w:rPr>
        <w:t>отделом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. В процедуре предоставления муниципальной услуги участвует комиссия по подготовке проекта правил землепользования и застройки </w:t>
      </w:r>
      <w:r w:rsidR="00517278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</w:t>
      </w:r>
      <w:r w:rsidR="00517278" w:rsidRPr="002A54F2">
        <w:rPr>
          <w:rFonts w:ascii="Times New Roman" w:hAnsi="Times New Roman"/>
          <w:sz w:val="26"/>
          <w:szCs w:val="26"/>
        </w:rPr>
        <w:lastRenderedPageBreak/>
        <w:t>Кизилюрт»</w:t>
      </w:r>
      <w:r w:rsidR="00517278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517278" w:rsidRPr="002A54F2" w:rsidRDefault="000671C2" w:rsidP="005172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2.3. Место нахождения </w:t>
      </w:r>
      <w:r w:rsidR="00517278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="00517278" w:rsidRPr="002A54F2">
        <w:rPr>
          <w:rFonts w:ascii="Times New Roman" w:hAnsi="Times New Roman" w:cs="Times New Roman"/>
          <w:sz w:val="26"/>
          <w:szCs w:val="26"/>
        </w:rPr>
        <w:t>:</w:t>
      </w:r>
      <w:r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="00517278" w:rsidRPr="002A54F2">
        <w:rPr>
          <w:rFonts w:ascii="Times New Roman" w:hAnsi="Times New Roman"/>
          <w:sz w:val="26"/>
          <w:szCs w:val="26"/>
        </w:rPr>
        <w:t>368124, Республика Дагестан, г</w:t>
      </w:r>
      <w:proofErr w:type="gramStart"/>
      <w:r w:rsidR="00517278" w:rsidRPr="002A54F2">
        <w:rPr>
          <w:rFonts w:ascii="Times New Roman" w:hAnsi="Times New Roman"/>
          <w:sz w:val="26"/>
          <w:szCs w:val="26"/>
        </w:rPr>
        <w:t>.К</w:t>
      </w:r>
      <w:proofErr w:type="gramEnd"/>
      <w:r w:rsidR="00517278" w:rsidRPr="002A54F2">
        <w:rPr>
          <w:rFonts w:ascii="Times New Roman" w:hAnsi="Times New Roman"/>
          <w:sz w:val="26"/>
          <w:szCs w:val="26"/>
        </w:rPr>
        <w:t>изилюрт, ул. Гагарина, 40 Б, тел.: 8(87234)2-13-53.</w:t>
      </w:r>
    </w:p>
    <w:p w:rsidR="00517278" w:rsidRPr="002A54F2" w:rsidRDefault="00517278" w:rsidP="00A217C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u w:val="single"/>
        </w:rPr>
      </w:pPr>
      <w:r w:rsidRPr="002A54F2">
        <w:rPr>
          <w:rFonts w:ascii="Times New Roman" w:hAnsi="Times New Roman"/>
          <w:sz w:val="26"/>
          <w:szCs w:val="26"/>
        </w:rPr>
        <w:t xml:space="preserve">График работы: </w:t>
      </w:r>
      <w:r w:rsidRPr="002A54F2">
        <w:rPr>
          <w:rFonts w:ascii="Times New Roman" w:hAnsi="Times New Roman"/>
          <w:sz w:val="26"/>
          <w:szCs w:val="26"/>
          <w:u w:val="single"/>
        </w:rPr>
        <w:t>Понедельник – пятница с 9-00 до 18-00;</w:t>
      </w:r>
      <w:r w:rsidR="00A217C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A54F2">
        <w:rPr>
          <w:rFonts w:ascii="Times New Roman" w:hAnsi="Times New Roman"/>
          <w:sz w:val="26"/>
          <w:szCs w:val="26"/>
          <w:u w:val="single"/>
        </w:rPr>
        <w:t>Обед с 13-00 до 14-00.</w:t>
      </w:r>
    </w:p>
    <w:p w:rsidR="00517278" w:rsidRPr="002A54F2" w:rsidRDefault="00517278" w:rsidP="005172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u w:val="single"/>
        </w:rPr>
      </w:pPr>
      <w:r w:rsidRPr="002A54F2">
        <w:rPr>
          <w:rFonts w:ascii="Times New Roman" w:hAnsi="Times New Roman"/>
          <w:sz w:val="26"/>
          <w:szCs w:val="26"/>
        </w:rPr>
        <w:t xml:space="preserve">Выходные: </w:t>
      </w:r>
      <w:r w:rsidRPr="002A54F2">
        <w:rPr>
          <w:rFonts w:ascii="Times New Roman" w:hAnsi="Times New Roman"/>
          <w:sz w:val="26"/>
          <w:szCs w:val="26"/>
          <w:u w:val="single"/>
        </w:rPr>
        <w:t>Суббота – воскресенье.</w:t>
      </w:r>
    </w:p>
    <w:p w:rsidR="00517278" w:rsidRPr="002A54F2" w:rsidRDefault="00517278" w:rsidP="005172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A54F2">
        <w:rPr>
          <w:rFonts w:ascii="Times New Roman" w:hAnsi="Times New Roman"/>
          <w:sz w:val="26"/>
          <w:szCs w:val="26"/>
        </w:rPr>
        <w:t>Прием заявлений на предоставление муниципальной услуги осуществляется в кабинете №229.</w:t>
      </w:r>
    </w:p>
    <w:p w:rsidR="00517278" w:rsidRPr="00E62B92" w:rsidRDefault="00517278" w:rsidP="00E62B9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A54F2">
        <w:rPr>
          <w:rFonts w:ascii="Times New Roman" w:hAnsi="Times New Roman"/>
          <w:sz w:val="26"/>
          <w:szCs w:val="26"/>
        </w:rPr>
        <w:t>График приема заявлений и документов:</w:t>
      </w:r>
      <w:r w:rsidR="00E62B92">
        <w:rPr>
          <w:rFonts w:ascii="Times New Roman" w:hAnsi="Times New Roman"/>
          <w:sz w:val="26"/>
          <w:szCs w:val="26"/>
        </w:rPr>
        <w:t xml:space="preserve"> </w:t>
      </w:r>
      <w:r w:rsidR="00E62B92">
        <w:rPr>
          <w:rFonts w:ascii="Times New Roman" w:hAnsi="Times New Roman"/>
          <w:sz w:val="26"/>
          <w:szCs w:val="26"/>
          <w:u w:val="single"/>
        </w:rPr>
        <w:t>в</w:t>
      </w:r>
      <w:r w:rsidRPr="002A54F2">
        <w:rPr>
          <w:rFonts w:ascii="Times New Roman" w:hAnsi="Times New Roman"/>
          <w:sz w:val="26"/>
          <w:szCs w:val="26"/>
          <w:u w:val="single"/>
        </w:rPr>
        <w:t>торник-пятница с 10-00 до 17-00;</w:t>
      </w:r>
      <w:r w:rsidR="00A217C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62B92">
        <w:rPr>
          <w:rFonts w:ascii="Times New Roman" w:hAnsi="Times New Roman"/>
          <w:sz w:val="26"/>
          <w:szCs w:val="26"/>
          <w:u w:val="single"/>
        </w:rPr>
        <w:t>о</w:t>
      </w:r>
      <w:r w:rsidRPr="002A54F2">
        <w:rPr>
          <w:rFonts w:ascii="Times New Roman" w:hAnsi="Times New Roman"/>
          <w:sz w:val="26"/>
          <w:szCs w:val="26"/>
          <w:u w:val="single"/>
        </w:rPr>
        <w:t>бед с 13-00 до 14-00.</w:t>
      </w:r>
    </w:p>
    <w:p w:rsidR="00517278" w:rsidRPr="002A54F2" w:rsidRDefault="00517278" w:rsidP="005172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A54F2"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 w:rsidR="002A54F2" w:rsidRPr="002A54F2">
        <w:rPr>
          <w:rFonts w:ascii="Times New Roman" w:hAnsi="Times New Roman"/>
          <w:sz w:val="26"/>
          <w:szCs w:val="26"/>
          <w:lang w:val="en-US"/>
        </w:rPr>
        <w:t>ar</w:t>
      </w:r>
      <w:r w:rsidRPr="002A54F2">
        <w:rPr>
          <w:rFonts w:ascii="Times New Roman" w:hAnsi="Times New Roman"/>
          <w:sz w:val="26"/>
          <w:szCs w:val="26"/>
          <w:lang w:val="en-US"/>
        </w:rPr>
        <w:t>h</w:t>
      </w:r>
      <w:proofErr w:type="spellEnd"/>
      <w:r w:rsidRPr="002A54F2">
        <w:rPr>
          <w:rFonts w:ascii="Times New Roman" w:hAnsi="Times New Roman"/>
          <w:sz w:val="26"/>
          <w:szCs w:val="26"/>
        </w:rPr>
        <w:t>_0545@</w:t>
      </w:r>
      <w:r w:rsidRPr="002A54F2">
        <w:rPr>
          <w:rFonts w:ascii="Times New Roman" w:hAnsi="Times New Roman"/>
          <w:sz w:val="26"/>
          <w:szCs w:val="26"/>
          <w:lang w:val="en-US"/>
        </w:rPr>
        <w:t>mail</w:t>
      </w:r>
      <w:r w:rsidRPr="002A54F2">
        <w:rPr>
          <w:rFonts w:ascii="Times New Roman" w:hAnsi="Times New Roman"/>
          <w:sz w:val="26"/>
          <w:szCs w:val="26"/>
        </w:rPr>
        <w:t>.</w:t>
      </w:r>
      <w:proofErr w:type="spellStart"/>
      <w:r w:rsidRPr="002A54F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A54F2">
        <w:rPr>
          <w:rFonts w:ascii="Times New Roman" w:hAnsi="Times New Roman"/>
          <w:sz w:val="26"/>
          <w:szCs w:val="26"/>
        </w:rPr>
        <w:t>.</w:t>
      </w:r>
    </w:p>
    <w:p w:rsidR="00517278" w:rsidRPr="002A54F2" w:rsidRDefault="00517278" w:rsidP="005172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2A54F2">
        <w:rPr>
          <w:rFonts w:ascii="Times New Roman" w:hAnsi="Times New Roman"/>
          <w:sz w:val="26"/>
          <w:szCs w:val="26"/>
        </w:rPr>
        <w:t>Адрес официального сайта: мо-кизилюрт.рф.</w:t>
      </w:r>
    </w:p>
    <w:p w:rsidR="000671C2" w:rsidRPr="002A54F2" w:rsidRDefault="000671C2" w:rsidP="00D52B0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Сведения о месте нахождения и контактных телефонах, адресах электронной почты </w:t>
      </w:r>
      <w:r w:rsidR="00517278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отдела и комиссии размещаются на информационных стендах, официальном сайте </w:t>
      </w:r>
      <w:r w:rsidR="00517278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</w:t>
      </w:r>
      <w:r w:rsidRPr="002A54F2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(www.gosuslugi.ru).</w:t>
      </w:r>
      <w:proofErr w:type="gramEnd"/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2.4. Предоставление муниципальной услуги осуществляется в соответствии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>:</w:t>
      </w:r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7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2A54F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Земельным </w:t>
      </w:r>
      <w:hyperlink r:id="rId8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="00517278"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Градостроительным </w:t>
      </w:r>
      <w:hyperlink r:id="rId9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2A54F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2A54F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2A54F2">
        <w:rPr>
          <w:rFonts w:ascii="Times New Roman" w:hAnsi="Times New Roman" w:cs="Times New Roman"/>
          <w:sz w:val="26"/>
          <w:szCs w:val="26"/>
        </w:rPr>
        <w:t>22.07.2008 № 123-ФЗ «Технический регламент о требованиях пожарной безопасности»;</w:t>
      </w:r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2A54F2">
        <w:rPr>
          <w:rFonts w:ascii="Times New Roman" w:hAnsi="Times New Roman" w:cs="Times New Roman"/>
          <w:sz w:val="26"/>
          <w:szCs w:val="26"/>
        </w:rPr>
        <w:t xml:space="preserve"> от 30.12.2009 № 384-ФЗ «Технический регламент о безопасности зданий и сооружений»;</w:t>
      </w:r>
    </w:p>
    <w:p w:rsidR="000671C2" w:rsidRPr="002A54F2" w:rsidRDefault="000671C2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517278"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от 27.07.2006 № 152-ФЗ «О персональных данных»;</w:t>
      </w:r>
    </w:p>
    <w:p w:rsidR="000671C2" w:rsidRPr="002A54F2" w:rsidRDefault="006661AD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671C2" w:rsidRPr="002A54F2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="000671C2"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0671C2" w:rsidRPr="002A54F2">
        <w:rPr>
          <w:rFonts w:ascii="Times New Roman" w:hAnsi="Times New Roman" w:cs="Times New Roman"/>
          <w:sz w:val="26"/>
          <w:szCs w:val="26"/>
        </w:rPr>
        <w:t>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671C2" w:rsidRPr="002A54F2" w:rsidRDefault="006661AD" w:rsidP="003E73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671C2" w:rsidRPr="002A54F2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="000671C2"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 Пра</w:t>
      </w:r>
      <w:r w:rsidR="000671C2" w:rsidRPr="002A54F2">
        <w:rPr>
          <w:rFonts w:ascii="Times New Roman" w:hAnsi="Times New Roman" w:cs="Times New Roman"/>
          <w:sz w:val="26"/>
          <w:szCs w:val="26"/>
        </w:rPr>
        <w:t>вительства Российской Федерации от 08.09.2010 №  697 «О единой системе межведомственного электронного взаимодействия»;</w:t>
      </w:r>
    </w:p>
    <w:p w:rsidR="000671C2" w:rsidRPr="002A54F2" w:rsidRDefault="006661AD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671C2" w:rsidRPr="002A54F2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="000671C2" w:rsidRPr="002A54F2">
        <w:rPr>
          <w:sz w:val="26"/>
          <w:szCs w:val="26"/>
        </w:rPr>
        <w:t xml:space="preserve"> </w:t>
      </w:r>
      <w:r w:rsidR="000671C2" w:rsidRPr="002A54F2"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0671C2" w:rsidRPr="002A54F2" w:rsidRDefault="006661AD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0671C2" w:rsidRPr="002A54F2">
          <w:rPr>
            <w:rFonts w:ascii="Times New Roman" w:hAnsi="Times New Roman" w:cs="Times New Roman"/>
            <w:color w:val="000000"/>
            <w:sz w:val="26"/>
            <w:szCs w:val="26"/>
          </w:rPr>
          <w:t>СП 42.13330.2011</w:t>
        </w:r>
      </w:hyperlink>
      <w:r w:rsidR="000671C2" w:rsidRPr="002A54F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71C2" w:rsidRPr="002A54F2">
        <w:rPr>
          <w:rFonts w:ascii="Times New Roman" w:hAnsi="Times New Roman" w:cs="Times New Roman"/>
          <w:sz w:val="26"/>
          <w:szCs w:val="26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2.07.01-89*, </w:t>
      </w:r>
      <w:proofErr w:type="gramStart"/>
      <w:r w:rsidR="000671C2" w:rsidRPr="002A54F2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="000671C2" w:rsidRPr="002A54F2">
        <w:rPr>
          <w:rFonts w:ascii="Times New Roman" w:hAnsi="Times New Roman" w:cs="Times New Roman"/>
          <w:sz w:val="26"/>
          <w:szCs w:val="26"/>
        </w:rPr>
        <w:t xml:space="preserve"> приказом Минрегиона Российской Федерации от 28.12.2010 № 820;</w:t>
      </w:r>
    </w:p>
    <w:p w:rsidR="000671C2" w:rsidRPr="002A54F2" w:rsidRDefault="000671C2" w:rsidP="00B5339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0671C2" w:rsidRPr="002A54F2" w:rsidRDefault="000671C2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2.5. 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выдача копии нормативно-правового акта</w:t>
      </w:r>
      <w:r w:rsidR="00517278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="00517278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использования.</w:t>
      </w:r>
      <w:proofErr w:type="gramEnd"/>
    </w:p>
    <w:p w:rsidR="000671C2" w:rsidRPr="002A54F2" w:rsidRDefault="000671C2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отказывается по основаниям, указанным </w:t>
      </w:r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ar136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подпункте 2.13</w:t>
        </w:r>
      </w:hyperlink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. Отказ в предоставлении муниципальной услуги оформляется в форме </w:t>
      </w:r>
      <w:r w:rsidRPr="002A54F2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нормативно</w:t>
      </w:r>
      <w:r w:rsidRPr="002A54F2">
        <w:rPr>
          <w:rFonts w:ascii="Times New Roman" w:hAnsi="Times New Roman" w:cs="Times New Roman"/>
          <w:sz w:val="26"/>
          <w:szCs w:val="26"/>
        </w:rPr>
        <w:t xml:space="preserve">-правового акта </w:t>
      </w:r>
      <w:r w:rsidR="00517278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об отказе в предоставлении разрешения на условно разрешенный вид использования.</w:t>
      </w:r>
      <w:proofErr w:type="gramEnd"/>
    </w:p>
    <w:p w:rsidR="000671C2" w:rsidRPr="002A54F2" w:rsidRDefault="000671C2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2.6. Срок предоставления муниципальной услуги не более 45 дней со дня поступления заявления в комиссию.</w:t>
      </w:r>
    </w:p>
    <w:p w:rsidR="000671C2" w:rsidRPr="002A54F2" w:rsidRDefault="000671C2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2.7.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671C2" w:rsidRPr="002A54F2" w:rsidRDefault="000671C2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2.8. Регистрация заявления и документов на предоставление муниципальной услуги осуществляется в течение одного дня.</w:t>
      </w:r>
    </w:p>
    <w:p w:rsidR="000671C2" w:rsidRPr="002A54F2" w:rsidRDefault="000671C2" w:rsidP="003033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  <w:proofErr w:type="gramEnd"/>
    </w:p>
    <w:p w:rsidR="000671C2" w:rsidRPr="002A54F2" w:rsidRDefault="000671C2" w:rsidP="003E18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2.9.</w:t>
      </w:r>
      <w:r w:rsidRPr="002A54F2">
        <w:rPr>
          <w:sz w:val="26"/>
          <w:szCs w:val="26"/>
        </w:rPr>
        <w:t> </w:t>
      </w:r>
      <w:r w:rsidRPr="002A54F2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услуги, в письменной форме могут быть поданы:</w:t>
      </w:r>
    </w:p>
    <w:p w:rsidR="000671C2" w:rsidRPr="002A54F2" w:rsidRDefault="000671C2" w:rsidP="003E18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комиссию или почтовым отправлением по месту нахождения комиссии;</w:t>
      </w:r>
    </w:p>
    <w:p w:rsidR="000671C2" w:rsidRPr="002A54F2" w:rsidRDefault="000671C2" w:rsidP="003E18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в электронной </w:t>
      </w:r>
      <w:r w:rsidR="00517278" w:rsidRPr="002A54F2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2A54F2">
        <w:rPr>
          <w:rFonts w:ascii="Times New Roman" w:hAnsi="Times New Roman" w:cs="Times New Roman"/>
          <w:sz w:val="26"/>
          <w:szCs w:val="26"/>
        </w:rPr>
        <w:t>посредством Единого портала государственных и муниципальных услуг (функций).</w:t>
      </w:r>
    </w:p>
    <w:p w:rsidR="000671C2" w:rsidRPr="002A54F2" w:rsidRDefault="000671C2" w:rsidP="003E18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0671C2" w:rsidRPr="002A54F2" w:rsidRDefault="000671C2" w:rsidP="00B53393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Получение муниципальной услуги возможно через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государственное автономное</w:t>
      </w:r>
      <w:proofErr w:type="gramEnd"/>
      <w:r w:rsidR="00E62B92">
        <w:rPr>
          <w:rFonts w:ascii="Times New Roman" w:hAnsi="Times New Roman" w:cs="Times New Roman"/>
          <w:sz w:val="26"/>
          <w:szCs w:val="26"/>
        </w:rPr>
        <w:t xml:space="preserve"> учреждение Республики Дагестан </w:t>
      </w:r>
      <w:r w:rsidRPr="002A54F2">
        <w:rPr>
          <w:rFonts w:ascii="Times New Roman" w:hAnsi="Times New Roman" w:cs="Times New Roman"/>
          <w:sz w:val="26"/>
          <w:szCs w:val="26"/>
        </w:rPr>
        <w:t>«Многофункциональный центр организации предоставления государственных и муниципальных услуг в Республике Дагестан».</w:t>
      </w:r>
    </w:p>
    <w:p w:rsidR="000671C2" w:rsidRPr="002A54F2" w:rsidRDefault="000671C2" w:rsidP="003E18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bookmarkStart w:id="2" w:name="Par118"/>
      <w:bookmarkEnd w:id="2"/>
      <w:r w:rsidRPr="002A54F2">
        <w:rPr>
          <w:rFonts w:ascii="Times New Roman" w:hAnsi="Times New Roman" w:cs="Times New Roman"/>
          <w:sz w:val="26"/>
          <w:szCs w:val="26"/>
        </w:rPr>
        <w:t>2.10. Документы для предоставления муниципальной услуги.</w:t>
      </w:r>
    </w:p>
    <w:p w:rsidR="000671C2" w:rsidRPr="002A54F2" w:rsidRDefault="000671C2" w:rsidP="003E18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bookmarkStart w:id="3" w:name="Par119"/>
      <w:bookmarkEnd w:id="3"/>
      <w:r w:rsidRPr="002A54F2">
        <w:rPr>
          <w:rFonts w:ascii="Times New Roman" w:hAnsi="Times New Roman" w:cs="Times New Roman"/>
          <w:sz w:val="26"/>
          <w:szCs w:val="26"/>
        </w:rPr>
        <w:t>2.10.1. Заявитель представляет в комиссию:</w:t>
      </w:r>
    </w:p>
    <w:p w:rsidR="000671C2" w:rsidRPr="002A54F2" w:rsidRDefault="006661AD" w:rsidP="001432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hyperlink w:anchor="Par352" w:history="1">
        <w:r w:rsidR="000671C2" w:rsidRPr="002A54F2">
          <w:rPr>
            <w:rFonts w:ascii="Times New Roman" w:hAnsi="Times New Roman" w:cs="Times New Roman"/>
            <w:color w:val="000000"/>
            <w:sz w:val="26"/>
            <w:szCs w:val="26"/>
          </w:rPr>
          <w:t>заявление</w:t>
        </w:r>
      </w:hyperlink>
      <w:r w:rsidR="000671C2"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разрешения на условно разрешенный вид использования по об</w:t>
      </w:r>
      <w:r w:rsidR="000671C2" w:rsidRPr="002A54F2">
        <w:rPr>
          <w:rFonts w:ascii="Times New Roman" w:hAnsi="Times New Roman" w:cs="Times New Roman"/>
          <w:sz w:val="26"/>
          <w:szCs w:val="26"/>
        </w:rPr>
        <w:t>разцу согласно приложению 1 (далее - заявление);</w:t>
      </w:r>
    </w:p>
    <w:p w:rsidR="000671C2" w:rsidRPr="002A54F2" w:rsidRDefault="000671C2" w:rsidP="001432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копии документов, подтверждающих полномочия представителя заявителя (в случае если с заявлением обращается представитель заявителя).</w:t>
      </w:r>
    </w:p>
    <w:p w:rsidR="000671C2" w:rsidRPr="002A54F2" w:rsidRDefault="000671C2" w:rsidP="001432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0671C2" w:rsidRPr="002A54F2" w:rsidRDefault="000671C2" w:rsidP="001432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bookmarkStart w:id="4" w:name="Par121"/>
      <w:bookmarkEnd w:id="4"/>
      <w:r w:rsidRPr="002A54F2">
        <w:rPr>
          <w:rFonts w:ascii="Times New Roman" w:hAnsi="Times New Roman" w:cs="Times New Roman"/>
          <w:sz w:val="26"/>
          <w:szCs w:val="26"/>
        </w:rPr>
        <w:t>согласие собственник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>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0671C2" w:rsidRPr="002A54F2" w:rsidRDefault="000671C2" w:rsidP="001432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документ, подтверждающий соблюдение требований технических регламентов.</w:t>
      </w:r>
    </w:p>
    <w:p w:rsidR="000671C2" w:rsidRPr="002A54F2" w:rsidRDefault="000671C2" w:rsidP="001432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В случае обращения за предоставлением разрешения на условно разрешенный вид использования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  <w:proofErr w:type="gramEnd"/>
    </w:p>
    <w:p w:rsidR="000671C2" w:rsidRPr="002A54F2" w:rsidRDefault="000671C2" w:rsidP="006E19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2.10.2. В рамках межведомственного информационного взаимодействия, осуществляемого в порядке и сроки, установленные законодательством и нормативно-правовыми актами </w:t>
      </w:r>
      <w:r w:rsidR="00517278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в Федеральной службе государственной регистрации, кадастра и картографии запрашиваются следующие документы:</w:t>
      </w:r>
    </w:p>
    <w:p w:rsidR="000671C2" w:rsidRPr="002A54F2" w:rsidRDefault="000671C2" w:rsidP="00E9331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</w:t>
      </w:r>
      <w:r w:rsidRPr="002A54F2">
        <w:rPr>
          <w:rFonts w:ascii="Times New Roman" w:hAnsi="Times New Roman" w:cs="Times New Roman"/>
          <w:sz w:val="26"/>
          <w:szCs w:val="26"/>
        </w:rPr>
        <w:lastRenderedPageBreak/>
        <w:t>принадлежащий заявителю;</w:t>
      </w:r>
    </w:p>
    <w:p w:rsidR="000671C2" w:rsidRPr="002A54F2" w:rsidRDefault="000671C2" w:rsidP="00E9331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0671C2" w:rsidRPr="002A54F2" w:rsidRDefault="000671C2" w:rsidP="00E9331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указанные в данном подпункте, по собственной инициативе.</w:t>
      </w:r>
    </w:p>
    <w:p w:rsidR="000671C2" w:rsidRPr="002A54F2" w:rsidRDefault="000671C2" w:rsidP="00E9331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bookmarkStart w:id="5" w:name="Par132"/>
      <w:bookmarkEnd w:id="5"/>
      <w:r w:rsidRPr="002A54F2">
        <w:rPr>
          <w:rFonts w:ascii="Times New Roman" w:hAnsi="Times New Roman" w:cs="Times New Roman"/>
          <w:sz w:val="26"/>
          <w:szCs w:val="26"/>
        </w:rPr>
        <w:t>2.10.3. 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</w:t>
      </w:r>
    </w:p>
    <w:p w:rsidR="000671C2" w:rsidRPr="002A54F2" w:rsidRDefault="000671C2" w:rsidP="002937E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proofErr w:type="gramEnd"/>
    </w:p>
    <w:p w:rsidR="000671C2" w:rsidRPr="002A54F2" w:rsidRDefault="000671C2" w:rsidP="002937E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2.11.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0671C2" w:rsidRPr="002A54F2" w:rsidRDefault="000671C2" w:rsidP="009660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2.12. Основания для отказа в приеме заявления и документов отсутствуют.</w:t>
      </w:r>
    </w:p>
    <w:p w:rsidR="000671C2" w:rsidRPr="002A54F2" w:rsidRDefault="000671C2" w:rsidP="009660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ar136"/>
      <w:bookmarkEnd w:id="6"/>
      <w:r w:rsidRPr="002A54F2">
        <w:rPr>
          <w:rFonts w:ascii="Times New Roman" w:hAnsi="Times New Roman" w:cs="Times New Roman"/>
          <w:color w:val="000000"/>
          <w:sz w:val="26"/>
          <w:szCs w:val="26"/>
        </w:rPr>
        <w:t>2.13. Заявителю отказывается в предоставлении муниципальной услуги, если:</w:t>
      </w:r>
    </w:p>
    <w:p w:rsidR="000671C2" w:rsidRPr="002A54F2" w:rsidRDefault="000671C2" w:rsidP="009660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>заявитель письменно отказывается от получения разрешения на отклонение от предельных параметров разрешенного строительства;</w:t>
      </w:r>
    </w:p>
    <w:p w:rsidR="000671C2" w:rsidRPr="002A54F2" w:rsidRDefault="000671C2" w:rsidP="009660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671C2" w:rsidRPr="002A54F2" w:rsidRDefault="000671C2" w:rsidP="009660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0671C2" w:rsidRPr="002A54F2" w:rsidRDefault="000671C2" w:rsidP="009660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объекта капитального строительства не соответствует генеральному плану </w:t>
      </w:r>
      <w:r w:rsidR="00517278" w:rsidRPr="002A54F2">
        <w:rPr>
          <w:rFonts w:ascii="Times New Roman" w:hAnsi="Times New Roman"/>
          <w:sz w:val="26"/>
          <w:szCs w:val="26"/>
        </w:rPr>
        <w:t>муниципального образования «Город Кизилюрт»</w:t>
      </w:r>
      <w:r w:rsidRPr="002A54F2">
        <w:rPr>
          <w:rFonts w:ascii="Times New Roman" w:hAnsi="Times New Roman" w:cs="Times New Roman"/>
          <w:color w:val="000000"/>
          <w:sz w:val="26"/>
          <w:szCs w:val="26"/>
        </w:rPr>
        <w:t>, документации по планировке территории;</w:t>
      </w:r>
    </w:p>
    <w:p w:rsidR="000671C2" w:rsidRPr="002A54F2" w:rsidRDefault="000671C2" w:rsidP="0096601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0671C2" w:rsidRPr="002A54F2" w:rsidRDefault="000671C2" w:rsidP="000C0FA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участок, в отношении которого испрашивается разрешение, принадлежит к нескольким </w:t>
      </w:r>
      <w:proofErr w:type="gramStart"/>
      <w:r w:rsidRPr="002A54F2">
        <w:rPr>
          <w:rFonts w:ascii="Times New Roman" w:hAnsi="Times New Roman" w:cs="Times New Roman"/>
          <w:color w:val="000000"/>
          <w:sz w:val="26"/>
          <w:szCs w:val="26"/>
        </w:rPr>
        <w:t>территориальным зонам</w:t>
      </w:r>
      <w:proofErr w:type="gramEnd"/>
      <w:r w:rsidRPr="002A54F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671C2" w:rsidRPr="002A54F2" w:rsidRDefault="000671C2" w:rsidP="000C0FA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color w:val="000000"/>
          <w:sz w:val="26"/>
          <w:szCs w:val="26"/>
        </w:rPr>
        <w:t>земельный участок зарезервирован для муниципальных нужд.</w:t>
      </w:r>
    </w:p>
    <w:p w:rsidR="000671C2" w:rsidRPr="002A54F2" w:rsidRDefault="000671C2" w:rsidP="00711C0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2.14. Основания для приостановления предоставления муниципальной услуги отсутствуют.</w:t>
      </w:r>
    </w:p>
    <w:p w:rsidR="000671C2" w:rsidRPr="002A54F2" w:rsidRDefault="000671C2" w:rsidP="00B7450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2.15.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0671C2" w:rsidRPr="002A54F2" w:rsidRDefault="000671C2" w:rsidP="000A669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в устной форме лично в часы приема отдела или по телефону в соответствии с графиком работы </w:t>
      </w:r>
      <w:r w:rsidR="00517278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671C2" w:rsidRPr="002A54F2" w:rsidRDefault="000671C2" w:rsidP="000A669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в письменной форме лично, почтовым отправлением;</w:t>
      </w:r>
    </w:p>
    <w:p w:rsidR="000671C2" w:rsidRPr="002A54F2" w:rsidRDefault="000671C2" w:rsidP="000A669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в электронной форме в адрес </w:t>
      </w:r>
      <w:r w:rsidR="00517278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</w:t>
      </w:r>
      <w:r w:rsidR="00517278" w:rsidRPr="002A54F2">
        <w:rPr>
          <w:rFonts w:ascii="Times New Roman" w:hAnsi="Times New Roman"/>
          <w:sz w:val="26"/>
          <w:szCs w:val="26"/>
        </w:rPr>
        <w:lastRenderedPageBreak/>
        <w:t>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в том числе через Единый портал государственных и муниципальных услуг.</w:t>
      </w:r>
    </w:p>
    <w:p w:rsidR="000671C2" w:rsidRPr="002A54F2" w:rsidRDefault="000671C2" w:rsidP="000A669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517278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осуществляет устное информирование (лично или по телефону) обратившегося за информацией заявителя.</w:t>
      </w:r>
      <w:proofErr w:type="gramEnd"/>
    </w:p>
    <w:p w:rsidR="000671C2" w:rsidRPr="002A54F2" w:rsidRDefault="000671C2" w:rsidP="000A669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0671C2" w:rsidRPr="002A54F2" w:rsidRDefault="000671C2" w:rsidP="0025308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 w:rsidR="00517278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принявшего телефонный звонок.</w:t>
      </w:r>
    </w:p>
    <w:p w:rsidR="000671C2" w:rsidRPr="002A54F2" w:rsidRDefault="000671C2" w:rsidP="00B00EA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обращения заявителей лично в часы приема специалисты </w:t>
      </w:r>
      <w:r w:rsidR="00517278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подробно и в вежливой форме информируют обратившихся по интересующим их вопросам.</w:t>
      </w:r>
    </w:p>
    <w:p w:rsidR="000671C2" w:rsidRPr="002A54F2" w:rsidRDefault="000671C2" w:rsidP="001358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0671C2" w:rsidRPr="002A54F2" w:rsidRDefault="000671C2" w:rsidP="001358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Если для подготовки ответа на устное обращение требуется более 15 минут, специалисты </w:t>
      </w:r>
      <w:r w:rsidR="00517278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proofErr w:type="gramEnd"/>
    </w:p>
    <w:p w:rsidR="000671C2" w:rsidRPr="002A54F2" w:rsidRDefault="000671C2" w:rsidP="0013580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Обращение регистрируется в день поступления в департамент.</w:t>
      </w:r>
    </w:p>
    <w:p w:rsidR="000671C2" w:rsidRPr="002A54F2" w:rsidRDefault="000671C2" w:rsidP="007F44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Письменный ответ подписывается руководителем </w:t>
      </w:r>
      <w:r w:rsidR="00517278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  <w:proofErr w:type="gramEnd"/>
    </w:p>
    <w:p w:rsidR="000671C2" w:rsidRPr="002A54F2" w:rsidRDefault="000671C2" w:rsidP="0048281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Если в письменном обращении не указаны фамилия, имя и отчество гражданина, наименование юридического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Ответ на обращение направляется заявителю в течение 25 дней со дня регистрации обращения в </w:t>
      </w:r>
      <w:r w:rsidR="007F442C" w:rsidRPr="002A54F2">
        <w:rPr>
          <w:rFonts w:ascii="Times New Roman" w:hAnsi="Times New Roman"/>
          <w:sz w:val="26"/>
          <w:szCs w:val="26"/>
        </w:rPr>
        <w:t>отделе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2.16.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зданию, оборудуются парковочные места для </w:t>
      </w:r>
      <w:r w:rsidRPr="002A54F2">
        <w:rPr>
          <w:rFonts w:ascii="Times New Roman" w:hAnsi="Times New Roman" w:cs="Times New Roman"/>
          <w:sz w:val="26"/>
          <w:szCs w:val="26"/>
        </w:rPr>
        <w:lastRenderedPageBreak/>
        <w:t>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Доступ заявителей к парковочным местам является бесплатным.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Вход в здание оборудуется устройством для маломобильных граждан.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Места ожидания в очереди оборудуются стульями, кресельными секциями.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Информационные стенды располагаются в доступном месте и содержат следующие информационные материалы: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текст административного регламента с приложениями;</w:t>
      </w:r>
    </w:p>
    <w:p w:rsidR="000671C2" w:rsidRPr="002A54F2" w:rsidRDefault="000671C2" w:rsidP="001369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номерах справочных телефонов, адресах официального сайта </w:t>
      </w:r>
      <w:r w:rsidR="007F442C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и электронной почты </w:t>
      </w:r>
      <w:r w:rsidR="007F442C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секретаря комиссии, где заинтересованные лица могут получить информацию, необходимую для предоставления муниципальной услуги;</w:t>
      </w:r>
      <w:proofErr w:type="gramEnd"/>
    </w:p>
    <w:p w:rsidR="000671C2" w:rsidRPr="002A54F2" w:rsidRDefault="000671C2" w:rsidP="0078140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выдержки из нормативных правовых актов по наиболее часто задаваемым вопросам.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2.17. Предоставление муниципальной услуги является для заявителя бесплатным.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2.18. Показателями доступности муниципальной услуги являются: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транспортная доступность мест предоставления муниципальной услуги;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  <w:proofErr w:type="gramEnd"/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0671C2" w:rsidRPr="002A54F2" w:rsidRDefault="000671C2" w:rsidP="00A740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предоставление бесплатно муниципальной услуги и информации о ней.</w:t>
      </w:r>
    </w:p>
    <w:p w:rsidR="000671C2" w:rsidRPr="002A54F2" w:rsidRDefault="000671C2" w:rsidP="0005631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2.19. Показателями качества муниципальной услуги являются:</w:t>
      </w:r>
    </w:p>
    <w:p w:rsidR="000671C2" w:rsidRPr="002A54F2" w:rsidRDefault="000671C2" w:rsidP="0005631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исполнение обращения в установленные сроки;</w:t>
      </w:r>
    </w:p>
    <w:p w:rsidR="000671C2" w:rsidRPr="002A54F2" w:rsidRDefault="000671C2" w:rsidP="00E62B9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соблюдение порядка выполнения административных процедур.</w:t>
      </w:r>
    </w:p>
    <w:p w:rsidR="000671C2" w:rsidRPr="002A54F2" w:rsidRDefault="000671C2" w:rsidP="00A558B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94"/>
      <w:bookmarkEnd w:id="7"/>
      <w:r w:rsidRPr="002A54F2">
        <w:rPr>
          <w:rFonts w:ascii="Times New Roman" w:hAnsi="Times New Roman" w:cs="Times New Roman"/>
          <w:sz w:val="26"/>
          <w:szCs w:val="26"/>
        </w:rPr>
        <w:t>3. Административные процедуры предоставления</w:t>
      </w:r>
      <w:r w:rsidR="00A558B5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671C2" w:rsidRPr="002A54F2" w:rsidRDefault="006661AD" w:rsidP="00093F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hyperlink w:anchor="Par423" w:history="1">
        <w:r w:rsidR="000671C2" w:rsidRPr="002A54F2">
          <w:rPr>
            <w:rFonts w:ascii="Times New Roman" w:hAnsi="Times New Roman" w:cs="Times New Roman"/>
            <w:color w:val="000000"/>
            <w:sz w:val="26"/>
            <w:szCs w:val="26"/>
          </w:rPr>
          <w:t>Блок-схема</w:t>
        </w:r>
      </w:hyperlink>
      <w:r w:rsidR="000671C2" w:rsidRPr="002A54F2">
        <w:rPr>
          <w:sz w:val="26"/>
          <w:szCs w:val="26"/>
        </w:rPr>
        <w:t xml:space="preserve"> </w:t>
      </w:r>
      <w:r w:rsidR="000671C2" w:rsidRPr="002A54F2">
        <w:rPr>
          <w:rFonts w:ascii="Times New Roman" w:hAnsi="Times New Roman" w:cs="Times New Roman"/>
          <w:sz w:val="26"/>
          <w:szCs w:val="26"/>
        </w:rPr>
        <w:t xml:space="preserve">последовательности административных процедур при предоставлении </w:t>
      </w:r>
      <w:r w:rsidR="000671C2" w:rsidRPr="002A54F2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приводится в приложении 2.</w:t>
      </w:r>
    </w:p>
    <w:p w:rsidR="000671C2" w:rsidRPr="002A54F2" w:rsidRDefault="000671C2" w:rsidP="00A558B5">
      <w:pPr>
        <w:widowControl w:val="0"/>
        <w:autoSpaceDE w:val="0"/>
        <w:autoSpaceDN w:val="0"/>
        <w:adjustRightInd w:val="0"/>
        <w:ind w:firstLine="567"/>
        <w:jc w:val="left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199"/>
      <w:bookmarkEnd w:id="8"/>
      <w:r w:rsidRPr="002A54F2">
        <w:rPr>
          <w:rFonts w:ascii="Times New Roman" w:hAnsi="Times New Roman" w:cs="Times New Roman"/>
          <w:sz w:val="26"/>
          <w:szCs w:val="26"/>
        </w:rPr>
        <w:t>3.1. Прием заявления и документов</w:t>
      </w:r>
      <w:r w:rsidR="00A558B5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на получение муниципальной услуги</w:t>
      </w:r>
    </w:p>
    <w:p w:rsidR="000671C2" w:rsidRPr="002A54F2" w:rsidRDefault="000671C2" w:rsidP="00093F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3.1.1. 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</w:t>
      </w:r>
      <w:hyperlink w:anchor="Par118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подпунктом 2.10</w:t>
        </w:r>
      </w:hyperlink>
      <w:r w:rsidRPr="002A54F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671C2" w:rsidRPr="002A54F2" w:rsidRDefault="000671C2" w:rsidP="00093F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3.1.2. Секретарь комиссии:</w:t>
      </w:r>
    </w:p>
    <w:p w:rsidR="000671C2" w:rsidRPr="002A54F2" w:rsidRDefault="000671C2" w:rsidP="00093F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устанавливает предмет обращения, личность заявителя (полномочия представителя);</w:t>
      </w:r>
    </w:p>
    <w:p w:rsidR="000671C2" w:rsidRPr="002A54F2" w:rsidRDefault="000671C2" w:rsidP="00093F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проверяет правильность заполнения заявления и наличие документов в соответствии с </w:t>
      </w:r>
      <w:hyperlink w:anchor="Par119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подпунктами 2.10.1</w:t>
        </w:r>
      </w:hyperlink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ar132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2.10.3</w:t>
        </w:r>
      </w:hyperlink>
      <w:r w:rsidRPr="002A54F2">
        <w:rPr>
          <w:rFonts w:ascii="Times New Roman" w:hAnsi="Times New Roman" w:cs="Times New Roman"/>
          <w:sz w:val="26"/>
          <w:szCs w:val="26"/>
        </w:rPr>
        <w:t>;</w:t>
      </w:r>
    </w:p>
    <w:p w:rsidR="000671C2" w:rsidRPr="002A54F2" w:rsidRDefault="000671C2" w:rsidP="00093F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в течение одного дня осуществляет регистрацию поступившего заявления и документов в электронной базе данных.</w:t>
      </w:r>
    </w:p>
    <w:p w:rsidR="000671C2" w:rsidRPr="002A54F2" w:rsidRDefault="000671C2" w:rsidP="00093F5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При получении заявления в форме электронного документа, поступившего при обращении заявителя через Единый портал государственных и муниципальных услуг, секретарь комиссии в день регистрации направляет заявителю уведомление в электронной форме, подтверждающее получение и регистрацию заявления.</w:t>
      </w:r>
      <w:proofErr w:type="gramEnd"/>
    </w:p>
    <w:p w:rsidR="000671C2" w:rsidRPr="002A54F2" w:rsidRDefault="000671C2" w:rsidP="00D228B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3.1.3. 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услуги.</w:t>
      </w:r>
      <w:proofErr w:type="gramEnd"/>
    </w:p>
    <w:p w:rsidR="000671C2" w:rsidRPr="002A54F2" w:rsidRDefault="000671C2" w:rsidP="00BE379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3.1.4. Срок выполнения административной процедуры по приему заявления и документов на получение муниципальной услуги - один день.</w:t>
      </w:r>
    </w:p>
    <w:p w:rsidR="000671C2" w:rsidRPr="002A54F2" w:rsidRDefault="000671C2" w:rsidP="00790E07">
      <w:pPr>
        <w:widowControl w:val="0"/>
        <w:autoSpaceDE w:val="0"/>
        <w:autoSpaceDN w:val="0"/>
        <w:adjustRightInd w:val="0"/>
        <w:ind w:firstLine="567"/>
        <w:jc w:val="left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212"/>
      <w:bookmarkEnd w:id="9"/>
      <w:r w:rsidRPr="002A54F2">
        <w:rPr>
          <w:rFonts w:ascii="Times New Roman" w:hAnsi="Times New Roman" w:cs="Times New Roman"/>
          <w:sz w:val="26"/>
          <w:szCs w:val="26"/>
        </w:rPr>
        <w:t>3.2. Рассмотрение заявления и документов, назначение публичных слушаний</w:t>
      </w:r>
    </w:p>
    <w:p w:rsidR="000671C2" w:rsidRPr="002A54F2" w:rsidRDefault="000671C2" w:rsidP="002E01D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3.2.1. Основанием для начала административной процедуры по рассмотрению заявления и документов, назначению публичных слушаний является поступление заявления и документов в комиссию.</w:t>
      </w:r>
    </w:p>
    <w:p w:rsidR="000671C2" w:rsidRPr="002A54F2" w:rsidRDefault="000671C2" w:rsidP="007B7D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Par215"/>
      <w:bookmarkEnd w:id="10"/>
      <w:r w:rsidRPr="002A54F2">
        <w:rPr>
          <w:rFonts w:ascii="Times New Roman" w:hAnsi="Times New Roman" w:cs="Times New Roman"/>
          <w:sz w:val="26"/>
          <w:szCs w:val="26"/>
        </w:rPr>
        <w:t>3.2.2. 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F442C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взаимодействия.</w:t>
      </w:r>
      <w:proofErr w:type="gramEnd"/>
    </w:p>
    <w:p w:rsidR="000671C2" w:rsidRPr="002A54F2" w:rsidRDefault="000671C2" w:rsidP="007B7D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0671C2" w:rsidRPr="002A54F2" w:rsidRDefault="000671C2" w:rsidP="007B7D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0671C2" w:rsidRPr="002A54F2" w:rsidRDefault="000671C2" w:rsidP="007B7D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3.2.3. 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F442C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в течение пяти дней со дня получения сведений, указанных в </w:t>
      </w:r>
      <w:hyperlink w:anchor="Par215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подпункте 3.2.2</w:t>
        </w:r>
      </w:hyperlink>
      <w:r w:rsidRPr="002A54F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осуществляет подготовку нормативно-правового акта </w:t>
      </w:r>
      <w:r w:rsidR="007F442C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о назначении публичных слушаний.</w:t>
      </w:r>
      <w:proofErr w:type="gramEnd"/>
    </w:p>
    <w:p w:rsidR="000671C2" w:rsidRPr="002A54F2" w:rsidRDefault="000671C2" w:rsidP="00482C7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Проект НПА подлежит согласованию 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</w:p>
    <w:p w:rsidR="00790E07" w:rsidRPr="008E35FA" w:rsidRDefault="00790E07" w:rsidP="00790E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i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- отдел архитектуры, градостроительства и земельных отношений администрации МО «Город Кизилюрт»;</w:t>
      </w:r>
    </w:p>
    <w:p w:rsidR="00790E07" w:rsidRPr="008E35FA" w:rsidRDefault="00790E07" w:rsidP="00790E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i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- юридический отдел администрации МО «Город Кизилюрт»;</w:t>
      </w:r>
    </w:p>
    <w:p w:rsidR="00790E07" w:rsidRPr="008E35FA" w:rsidRDefault="00790E07" w:rsidP="00790E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i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- управление делами администрации МО «Город Кизилюрт».</w:t>
      </w:r>
    </w:p>
    <w:p w:rsidR="00790E07" w:rsidRPr="008E35FA" w:rsidRDefault="00790E07" w:rsidP="00790E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Срок – 5 дней.</w:t>
      </w:r>
    </w:p>
    <w:p w:rsidR="000671C2" w:rsidRPr="002A54F2" w:rsidRDefault="000671C2" w:rsidP="00EB2F8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Нормативно правовой акт </w:t>
      </w:r>
      <w:r w:rsidR="007F442C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подлежит опубликованию в порядке, </w:t>
      </w:r>
      <w:r w:rsidRPr="002A54F2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для официального опубликования нормативно-правовых актов </w:t>
      </w:r>
      <w:r w:rsidR="007F442C" w:rsidRPr="002A54F2">
        <w:rPr>
          <w:rFonts w:ascii="Times New Roman" w:hAnsi="Times New Roman"/>
          <w:sz w:val="26"/>
          <w:szCs w:val="26"/>
        </w:rPr>
        <w:t>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иной официальной информации, и размещается на официальном сайте </w:t>
      </w:r>
      <w:r w:rsidR="007F442C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</w:p>
    <w:p w:rsidR="000671C2" w:rsidRPr="002A54F2" w:rsidRDefault="000671C2" w:rsidP="003446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3.2.4. 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F442C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использования:</w:t>
      </w:r>
      <w:proofErr w:type="gramEnd"/>
    </w:p>
    <w:p w:rsidR="000671C2" w:rsidRPr="002A54F2" w:rsidRDefault="000671C2" w:rsidP="0034461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0671C2" w:rsidRPr="002A54F2" w:rsidRDefault="000671C2" w:rsidP="00CF645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0671C2" w:rsidRPr="002A54F2" w:rsidRDefault="000671C2" w:rsidP="00CF645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0671C2" w:rsidRPr="002A54F2" w:rsidRDefault="000671C2" w:rsidP="00CF645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3.2.5. 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по рассмотрению заявления и документов, назначению публичных слушаний является издание нормативно-правового акта </w:t>
      </w:r>
      <w:r w:rsidR="007F442C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слушаний.</w:t>
      </w:r>
      <w:proofErr w:type="gramEnd"/>
    </w:p>
    <w:p w:rsidR="000671C2" w:rsidRPr="002A54F2" w:rsidRDefault="000671C2" w:rsidP="003870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3.2.6. 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по рассмотрению заявления и документов, назначению публичных слушаний - не более 15 дней со дня поступления заявления и документов.</w:t>
      </w:r>
      <w:proofErr w:type="gramEnd"/>
    </w:p>
    <w:p w:rsidR="000671C2" w:rsidRPr="002A54F2" w:rsidRDefault="000671C2" w:rsidP="00117F36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233"/>
      <w:bookmarkEnd w:id="11"/>
      <w:r w:rsidRPr="002A54F2">
        <w:rPr>
          <w:rFonts w:ascii="Times New Roman" w:hAnsi="Times New Roman" w:cs="Times New Roman"/>
          <w:sz w:val="26"/>
          <w:szCs w:val="26"/>
        </w:rPr>
        <w:t>3.3. Организация и проведение публичных слушаний</w:t>
      </w:r>
      <w:r w:rsidR="00A558B5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по вопросу предоставления разрешения на</w:t>
      </w:r>
      <w:r w:rsidR="00A558B5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условно разрешенный вид использования</w:t>
      </w:r>
    </w:p>
    <w:p w:rsidR="000671C2" w:rsidRPr="002A54F2" w:rsidRDefault="000671C2" w:rsidP="0038663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3.3.1. 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0671C2" w:rsidRPr="002A54F2" w:rsidRDefault="000671C2" w:rsidP="001660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3.3.2. 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  <w:proofErr w:type="gramEnd"/>
    </w:p>
    <w:p w:rsidR="000671C2" w:rsidRPr="002A54F2" w:rsidRDefault="000671C2" w:rsidP="007F442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 момента оповещения жителей </w:t>
      </w:r>
      <w:r w:rsidR="007F442C" w:rsidRPr="002A54F2">
        <w:rPr>
          <w:rFonts w:ascii="Times New Roman" w:hAnsi="Times New Roman"/>
          <w:sz w:val="26"/>
          <w:szCs w:val="26"/>
        </w:rPr>
        <w:t>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0671C2" w:rsidRPr="002A54F2" w:rsidRDefault="000671C2" w:rsidP="001660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3.3.3. 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нормативно-правовых актов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иной официальной информации, и размещение на официальном сайте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71C2" w:rsidRPr="002A54F2" w:rsidRDefault="000671C2" w:rsidP="002814D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  <w:proofErr w:type="gramEnd"/>
    </w:p>
    <w:p w:rsidR="000671C2" w:rsidRPr="002A54F2" w:rsidRDefault="000671C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3.3.4. 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  <w:proofErr w:type="gramEnd"/>
    </w:p>
    <w:p w:rsidR="000671C2" w:rsidRPr="002A54F2" w:rsidRDefault="000671C2" w:rsidP="008C41C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3.3.5. Срок выполнения административной процедуры по организации и проведению публичных слушаний по вопросу предоставления разрешения на условно </w:t>
      </w:r>
      <w:r w:rsidRPr="002A54F2">
        <w:rPr>
          <w:rFonts w:ascii="Times New Roman" w:hAnsi="Times New Roman" w:cs="Times New Roman"/>
          <w:sz w:val="26"/>
          <w:szCs w:val="26"/>
        </w:rPr>
        <w:lastRenderedPageBreak/>
        <w:t xml:space="preserve">разрешенный вид использования - </w:t>
      </w:r>
      <w:r w:rsidRPr="002A54F2">
        <w:rPr>
          <w:rFonts w:ascii="Times New Roman" w:hAnsi="Times New Roman" w:cs="Times New Roman"/>
          <w:color w:val="000000"/>
          <w:sz w:val="26"/>
          <w:szCs w:val="26"/>
        </w:rPr>
        <w:t>не более 27 дней.</w:t>
      </w:r>
    </w:p>
    <w:p w:rsidR="000671C2" w:rsidRPr="002A54F2" w:rsidRDefault="000671C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0671C2" w:rsidRPr="002A54F2" w:rsidRDefault="000671C2" w:rsidP="00A558B5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245"/>
      <w:bookmarkEnd w:id="12"/>
      <w:r w:rsidRPr="002A54F2">
        <w:rPr>
          <w:rFonts w:ascii="Times New Roman" w:hAnsi="Times New Roman" w:cs="Times New Roman"/>
          <w:sz w:val="26"/>
          <w:szCs w:val="26"/>
        </w:rPr>
        <w:t>3.4. 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Издание нормативно-правового акта</w:t>
      </w:r>
      <w:r w:rsidR="00AF12F6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="00AF12F6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о предоставлении</w:t>
      </w:r>
      <w:r w:rsidR="00AF12F6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разрешения или об отказе в предоставлении</w:t>
      </w:r>
      <w:r w:rsidR="00AF12F6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разрешения и выдача его копии заявителю</w:t>
      </w:r>
      <w:proofErr w:type="gramEnd"/>
    </w:p>
    <w:p w:rsidR="000671C2" w:rsidRPr="002A54F2" w:rsidRDefault="000671C2" w:rsidP="0029075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3.4.1. 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изданию нормативно-правого акта </w:t>
      </w:r>
      <w:r w:rsidR="00AF12F6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или об отказе в предоставлении разрешения является поступление главе </w:t>
      </w:r>
      <w:r w:rsidR="00AF12F6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рекомендаций комиссии.</w:t>
      </w:r>
      <w:proofErr w:type="gramEnd"/>
    </w:p>
    <w:p w:rsidR="000671C2" w:rsidRPr="002A54F2" w:rsidRDefault="000671C2" w:rsidP="00AF12F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3.4.2. 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F12F6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на основании рекомендаций комиссии осуществляет подготовку проекта нормативно-правового акта </w:t>
      </w:r>
      <w:r w:rsidR="00AF12F6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о предоставлении или об отказе в предоставлении разрешения, обеспечивает его согласование и издание нормативно-правового акта в течение трех дней со дня поступления рекомендаций комиссии главе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Проект нормативно-правового акта </w:t>
      </w:r>
      <w:r w:rsidR="00AF12F6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о предоставлении или об отказе в предоставлении разрешения подлежит согласованию 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  <w:proofErr w:type="gramEnd"/>
    </w:p>
    <w:p w:rsidR="00117F36" w:rsidRPr="008E35FA" w:rsidRDefault="00117F36" w:rsidP="00117F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i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- отдел архитектуры, градостроительства и земельных отношений администрации МО «Город Кизилюрт»;</w:t>
      </w:r>
    </w:p>
    <w:p w:rsidR="00117F36" w:rsidRPr="008E35FA" w:rsidRDefault="00117F36" w:rsidP="00117F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i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- юридический отдел администрации МО «Город Кизилюрт»;</w:t>
      </w:r>
    </w:p>
    <w:p w:rsidR="00117F36" w:rsidRPr="008E35FA" w:rsidRDefault="00117F36" w:rsidP="00117F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i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- управление делами администрации МО «Город Кизилюрт».</w:t>
      </w:r>
    </w:p>
    <w:p w:rsidR="00117F36" w:rsidRPr="008E35FA" w:rsidRDefault="00117F36" w:rsidP="00117F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8E35FA">
        <w:rPr>
          <w:rFonts w:ascii="Times New Roman" w:hAnsi="Times New Roman"/>
          <w:i/>
          <w:sz w:val="26"/>
          <w:szCs w:val="26"/>
        </w:rPr>
        <w:t>Срок – 5 дней.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Нормативно-правовой акт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нормативно-правовых актов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иной официальной информации, и размещается на официальном сайте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71C2" w:rsidRPr="002A54F2" w:rsidRDefault="000671C2" w:rsidP="001739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3.4.3. 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F12F6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регистрирует изданный нормативно-правовой акт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 предоставлении или об отказе в предоставлении разрешения в </w:t>
      </w:r>
      <w:hyperlink w:anchor="Par459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журнале</w:t>
        </w:r>
      </w:hyperlink>
      <w:r w:rsidR="00AF12F6"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 xml:space="preserve">регистрации нормативно-правовых актов </w:t>
      </w:r>
      <w:r w:rsidR="00AF12F6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(приложение 3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>) и выдает его заверенную копию в одном экземпляре заявителю либо его представителю по доверенности под роспись.</w:t>
      </w:r>
    </w:p>
    <w:p w:rsidR="000671C2" w:rsidRPr="002A54F2" w:rsidRDefault="000671C2" w:rsidP="001739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3.4.4. 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по изданию нормативно-правового акта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или об отказе в предоставлении разрешения и выдаче его копии заявителю является издание нормативно-правового акта </w:t>
      </w:r>
      <w:r w:rsidR="00AF12F6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 предоставлении или об отказе в предоставлении разрешения и выдача его копии заявителю.</w:t>
      </w:r>
      <w:proofErr w:type="gramEnd"/>
    </w:p>
    <w:p w:rsidR="000671C2" w:rsidRPr="002A54F2" w:rsidRDefault="000671C2" w:rsidP="0054006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3.4.5. 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по изданию нормативно-правового акта </w:t>
      </w:r>
      <w:r w:rsidR="00AF12F6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или об отказе в предоставлении разрешения и выдаче его копии заявителю </w:t>
      </w:r>
      <w:r w:rsidR="00AF12F6" w:rsidRPr="002A54F2">
        <w:rPr>
          <w:rFonts w:ascii="Times New Roman" w:hAnsi="Times New Roman" w:cs="Times New Roman"/>
          <w:sz w:val="26"/>
          <w:szCs w:val="26"/>
        </w:rPr>
        <w:t>–</w:t>
      </w:r>
      <w:r w:rsidRPr="002A54F2">
        <w:rPr>
          <w:rFonts w:ascii="Times New Roman" w:hAnsi="Times New Roman" w:cs="Times New Roman"/>
          <w:sz w:val="26"/>
          <w:szCs w:val="26"/>
        </w:rPr>
        <w:t xml:space="preserve"> три дня.</w:t>
      </w:r>
      <w:proofErr w:type="gramEnd"/>
    </w:p>
    <w:p w:rsidR="000671C2" w:rsidRPr="002A54F2" w:rsidRDefault="000671C2" w:rsidP="0054006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0671C2" w:rsidRPr="00E62B92" w:rsidRDefault="000671C2" w:rsidP="00A558B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3" w:name="Par260"/>
      <w:bookmarkEnd w:id="13"/>
      <w:r w:rsidRPr="00E62B92">
        <w:rPr>
          <w:rFonts w:ascii="Times New Roman" w:hAnsi="Times New Roman" w:cs="Times New Roman"/>
          <w:b/>
          <w:sz w:val="26"/>
          <w:szCs w:val="26"/>
        </w:rPr>
        <w:t xml:space="preserve">4. Формы </w:t>
      </w:r>
      <w:proofErr w:type="gramStart"/>
      <w:r w:rsidRPr="00E62B9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62B92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="00A558B5" w:rsidRPr="00E62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B92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4.1. 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 w:rsidR="0034016D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4.2. 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специалистами </w:t>
      </w:r>
      <w:r w:rsidR="0034016D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4.3. 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4.4. 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 w:rsidR="0034016D" w:rsidRPr="002A54F2">
        <w:rPr>
          <w:rFonts w:ascii="Times New Roman" w:hAnsi="Times New Roman"/>
          <w:sz w:val="26"/>
          <w:szCs w:val="26"/>
        </w:rPr>
        <w:t>главы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34016D" w:rsidRPr="00E62B92" w:rsidRDefault="000671C2" w:rsidP="0034016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2B92">
        <w:rPr>
          <w:rFonts w:ascii="Times New Roman" w:hAnsi="Times New Roman" w:cs="Times New Roman"/>
          <w:b/>
          <w:sz w:val="26"/>
          <w:szCs w:val="26"/>
        </w:rPr>
        <w:t xml:space="preserve">5. Досудебный (внесудебный) порядок обжалования заявителем решений и действий (бездействия) </w:t>
      </w:r>
      <w:r w:rsidR="0034016D" w:rsidRPr="00E62B92">
        <w:rPr>
          <w:rFonts w:ascii="Times New Roman" w:hAnsi="Times New Roman"/>
          <w:b/>
          <w:sz w:val="26"/>
          <w:szCs w:val="26"/>
        </w:rPr>
        <w:t>администрации муниципального образования «Город Кизилюрт»</w:t>
      </w:r>
      <w:r w:rsidRPr="00E62B92">
        <w:rPr>
          <w:rFonts w:ascii="Times New Roman" w:hAnsi="Times New Roman" w:cs="Times New Roman"/>
          <w:b/>
          <w:sz w:val="26"/>
          <w:szCs w:val="26"/>
        </w:rPr>
        <w:t xml:space="preserve">, предоставляющего муниципальную услугу, должностного лица </w:t>
      </w:r>
    </w:p>
    <w:p w:rsidR="0034016D" w:rsidRPr="00E62B92" w:rsidRDefault="0034016D" w:rsidP="0034016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62B92">
        <w:rPr>
          <w:rFonts w:ascii="Times New Roman" w:hAnsi="Times New Roman"/>
          <w:b/>
          <w:sz w:val="26"/>
          <w:szCs w:val="26"/>
        </w:rPr>
        <w:t>администрации муниципального образования «Город Кизилюрт»</w:t>
      </w:r>
    </w:p>
    <w:p w:rsidR="000671C2" w:rsidRPr="00E62B92" w:rsidRDefault="000671C2" w:rsidP="0034016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2B92">
        <w:rPr>
          <w:rFonts w:ascii="Times New Roman" w:hAnsi="Times New Roman" w:cs="Times New Roman"/>
          <w:b/>
          <w:sz w:val="26"/>
          <w:szCs w:val="26"/>
        </w:rPr>
        <w:t>либо муниципального служащего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5.1. Заявитель имеет право обжаловать решения и действия (бездействие)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предоставляющей муниципальную услугу, должностного лица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5.2. Заявитель имеет право обратиться с жалобой, в том числе в следующих случаях: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нарушения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срока регистрации заявления заявителя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нарушения срока предоставления муниципальной услуги;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требования у заявителя документов, не предусмотренных нормативными </w:t>
      </w:r>
      <w:r w:rsidRPr="002A54F2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Российской Федерации, Республики Дагестан, муниципальными правовыми актами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</w:t>
      </w:r>
      <w:r w:rsidR="0034016D" w:rsidRPr="002A54F2">
        <w:rPr>
          <w:rFonts w:ascii="Times New Roman" w:hAnsi="Times New Roman"/>
          <w:sz w:val="26"/>
          <w:szCs w:val="26"/>
        </w:rPr>
        <w:t>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="0034016D" w:rsidRPr="002A54F2">
        <w:rPr>
          <w:rFonts w:ascii="Times New Roman" w:hAnsi="Times New Roman"/>
          <w:sz w:val="26"/>
          <w:szCs w:val="26"/>
        </w:rPr>
        <w:t>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0671C2" w:rsidRPr="002A54F2" w:rsidRDefault="000671C2" w:rsidP="0034016D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отказа</w:t>
      </w:r>
      <w:r w:rsidR="0034016D" w:rsidRPr="002A54F2">
        <w:rPr>
          <w:rFonts w:ascii="Times New Roman" w:hAnsi="Times New Roman"/>
          <w:sz w:val="26"/>
          <w:szCs w:val="26"/>
        </w:rPr>
        <w:t xml:space="preserve"> 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bookmarkStart w:id="14" w:name="Par278"/>
      <w:bookmarkEnd w:id="14"/>
      <w:r w:rsidRPr="002A54F2">
        <w:rPr>
          <w:rFonts w:ascii="Times New Roman" w:hAnsi="Times New Roman" w:cs="Times New Roman"/>
          <w:sz w:val="26"/>
          <w:szCs w:val="26"/>
        </w:rPr>
        <w:t>5.3. Требования к порядку подачи жалобы: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жалоба на решение, принятое </w:t>
      </w:r>
      <w:r w:rsidR="0034016D" w:rsidRPr="002A54F2">
        <w:rPr>
          <w:rFonts w:ascii="Times New Roman" w:hAnsi="Times New Roman"/>
          <w:sz w:val="26"/>
          <w:szCs w:val="26"/>
        </w:rPr>
        <w:t>администрацией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подается главе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жалоба на решение и действия (бездействие) начальника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подается главе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(бездействие) муниципального служащего </w:t>
      </w:r>
      <w:r w:rsidR="0034016D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подается начальнику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5.4.1. Жалоба в письменной форме на бумажном носителе может быть подана: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непосредственно в отдел корреспонденции – канцелярию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почтовым отправлением по месту нахождения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или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в ходе личного приема главы </w:t>
      </w:r>
      <w:r w:rsidR="0034016D" w:rsidRPr="002A54F2">
        <w:rPr>
          <w:rFonts w:ascii="Times New Roman" w:hAnsi="Times New Roman"/>
          <w:sz w:val="26"/>
          <w:szCs w:val="26"/>
        </w:rPr>
        <w:t>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начальника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671C2" w:rsidRPr="002A54F2" w:rsidRDefault="000671C2" w:rsidP="00F8075A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государственное автономное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lastRenderedPageBreak/>
        <w:t>При подаче жалобы через представителя представляется документ, подтверждающий полномочия представителя.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5.4.2. В электронной форме жалоба может быть подана заявителем посредством: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Официального сайта </w:t>
      </w:r>
      <w:r w:rsidR="0034016D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5.5. Жалоба должна содержать: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34016D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либо муниципального служащего;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34016D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5.6. 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Жалоба, поступившая в </w:t>
      </w:r>
      <w:r w:rsidR="0034016D" w:rsidRPr="002A54F2">
        <w:rPr>
          <w:rFonts w:ascii="Times New Roman" w:hAnsi="Times New Roman"/>
          <w:sz w:val="26"/>
          <w:szCs w:val="26"/>
        </w:rPr>
        <w:t>отдел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34016D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34016D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в приеме документов у заявителя (его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представителя) либо в исправлении допущенных опечаток и ошибок или в случае обжалования нарушения установленного срока таких исправлений </w:t>
      </w:r>
      <w:r w:rsidR="0034016D" w:rsidRPr="002A54F2">
        <w:rPr>
          <w:rFonts w:ascii="Times New Roman" w:hAnsi="Times New Roman" w:cs="Times New Roman"/>
          <w:sz w:val="26"/>
          <w:szCs w:val="26"/>
        </w:rPr>
        <w:t>–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ее регистрации.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5.7. 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В случае если жалоба подана заявителем в структурное подразделение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должностному лицу </w:t>
      </w:r>
      <w:r w:rsidR="0034016D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2A54F2">
          <w:rPr>
            <w:rFonts w:ascii="Times New Roman" w:hAnsi="Times New Roman" w:cs="Times New Roman"/>
            <w:sz w:val="26"/>
            <w:szCs w:val="26"/>
          </w:rPr>
          <w:t>пунктом 5.3</w:t>
        </w:r>
      </w:hyperlink>
      <w:r w:rsidRPr="002A54F2">
        <w:rPr>
          <w:rFonts w:ascii="Times New Roman" w:hAnsi="Times New Roman" w:cs="Times New Roman"/>
          <w:sz w:val="26"/>
          <w:szCs w:val="26"/>
        </w:rPr>
        <w:t xml:space="preserve">, указанное структурное подразделение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должностное лицо </w:t>
      </w:r>
      <w:r w:rsidR="00430CBB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в течение двух рабочих дней со дня ее регистрации направляет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жалобу в уполномоченное на ее рассмотрение структурное подразделение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должностному лицу </w:t>
      </w:r>
      <w:r w:rsidR="00430CBB" w:rsidRPr="002A54F2">
        <w:rPr>
          <w:rFonts w:ascii="Times New Roman" w:hAnsi="Times New Roman"/>
          <w:sz w:val="26"/>
          <w:szCs w:val="26"/>
        </w:rPr>
        <w:t xml:space="preserve">отдела архитектуры, градостроительства и земельных отношений 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 xml:space="preserve">и в письменной форме информирует </w:t>
      </w:r>
      <w:r w:rsidRPr="002A54F2">
        <w:rPr>
          <w:rFonts w:ascii="Times New Roman" w:hAnsi="Times New Roman" w:cs="Times New Roman"/>
          <w:sz w:val="26"/>
          <w:szCs w:val="26"/>
        </w:rPr>
        <w:lastRenderedPageBreak/>
        <w:t>заявителя о перенаправлении жалобы.</w:t>
      </w:r>
      <w:proofErr w:type="gramEnd"/>
    </w:p>
    <w:p w:rsidR="000671C2" w:rsidRPr="002A54F2" w:rsidRDefault="000671C2" w:rsidP="00430CBB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отделе по организационному обеспечению деятельности уполномоченного должностного лица</w:t>
      </w:r>
      <w:r w:rsidR="00430CB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bookmarkStart w:id="15" w:name="Par302"/>
      <w:bookmarkEnd w:id="15"/>
      <w:r w:rsidRPr="002A54F2">
        <w:rPr>
          <w:rFonts w:ascii="Times New Roman" w:hAnsi="Times New Roman" w:cs="Times New Roman"/>
          <w:sz w:val="26"/>
          <w:szCs w:val="26"/>
        </w:rPr>
        <w:t>5.8. 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глава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 начальник </w:t>
      </w:r>
      <w:r w:rsidR="00430CBB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 принимает одно из следующих решений: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удовлетворяет жалобу, в том числе в форме отмены принятого решения, исправления допущенных </w:t>
      </w:r>
      <w:r w:rsidR="00430CBB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а также в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иных</w:t>
      </w:r>
      <w:r w:rsidR="00430CB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формах;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5.9. Не позднее дня, следующего за днем принятия решения, указанного в </w:t>
      </w:r>
      <w:hyperlink w:anchor="Par302" w:history="1">
        <w:r w:rsidRPr="002A54F2">
          <w:rPr>
            <w:rFonts w:ascii="Times New Roman" w:hAnsi="Times New Roman" w:cs="Times New Roman"/>
            <w:color w:val="000000"/>
            <w:sz w:val="26"/>
            <w:szCs w:val="26"/>
          </w:rPr>
          <w:t>пункте 5.8</w:t>
        </w:r>
      </w:hyperlink>
      <w:r w:rsidRPr="002A54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A54F2">
        <w:rPr>
          <w:rFonts w:ascii="Times New Roman" w:hAnsi="Times New Roman" w:cs="Times New Roman"/>
          <w:sz w:val="26"/>
          <w:szCs w:val="26"/>
        </w:rPr>
        <w:t>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5.10. В письменном ответе по результатам рассмотрения жалобы указываются:</w:t>
      </w:r>
    </w:p>
    <w:p w:rsidR="000671C2" w:rsidRPr="002A54F2" w:rsidRDefault="000671C2" w:rsidP="00430CBB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наименование структурного подразделения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 w:rsidR="00430CBB" w:rsidRPr="002A54F2">
        <w:rPr>
          <w:rFonts w:ascii="Times New Roman" w:hAnsi="Times New Roman"/>
          <w:sz w:val="26"/>
          <w:szCs w:val="26"/>
        </w:rPr>
        <w:t>отдела архитектуры, градостроительства и земельных отношений 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>, принявшего решение по жалобе;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если жалоба признана обоснованной, - сроки устранения выявленных нарушений;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5.11. Если текст письменной жалобы не поддается прочтению, ответ на жалобу не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дается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430CBB" w:rsidRPr="002A54F2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«Город Кизилюрт» </w:t>
      </w:r>
      <w:r w:rsidRPr="002A54F2">
        <w:rPr>
          <w:rFonts w:ascii="Times New Roman" w:hAnsi="Times New Roman" w:cs="Times New Roman"/>
          <w:sz w:val="26"/>
          <w:szCs w:val="26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, а также членов его семьи, должностное лицо </w:t>
      </w:r>
      <w:r w:rsidR="00430CBB" w:rsidRPr="002A54F2">
        <w:rPr>
          <w:rFonts w:ascii="Times New Roman" w:hAnsi="Times New Roman"/>
          <w:sz w:val="26"/>
          <w:szCs w:val="26"/>
        </w:rPr>
        <w:t>администрации муниципального образования «Город Кизилюрт»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A54F2">
        <w:rPr>
          <w:rFonts w:ascii="Times New Roman" w:hAnsi="Times New Roman" w:cs="Times New Roman"/>
          <w:sz w:val="26"/>
          <w:szCs w:val="26"/>
        </w:rPr>
        <w:t xml:space="preserve"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</w:t>
      </w:r>
      <w:r w:rsidRPr="002A54F2">
        <w:rPr>
          <w:rFonts w:ascii="Times New Roman" w:hAnsi="Times New Roman" w:cs="Times New Roman"/>
          <w:sz w:val="26"/>
          <w:szCs w:val="26"/>
        </w:rPr>
        <w:lastRenderedPageBreak/>
        <w:t>порядка обжалования данного судебного решения.</w:t>
      </w:r>
      <w:proofErr w:type="gramEnd"/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5.14. Заявитель вправе обжаловать решение </w:t>
      </w:r>
      <w:proofErr w:type="gramStart"/>
      <w:r w:rsidRPr="002A54F2">
        <w:rPr>
          <w:rFonts w:ascii="Times New Roman" w:hAnsi="Times New Roman" w:cs="Times New Roman"/>
          <w:sz w:val="26"/>
          <w:szCs w:val="26"/>
        </w:rPr>
        <w:t>по жалобе в судебном порядке в соответствии с законодательством</w:t>
      </w:r>
      <w:proofErr w:type="gramEnd"/>
      <w:r w:rsidRPr="002A54F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671C2" w:rsidRPr="002A54F2" w:rsidRDefault="000671C2" w:rsidP="00DB41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0671C2" w:rsidRPr="002A54F2" w:rsidRDefault="000671C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0671C2" w:rsidRPr="00E62B92" w:rsidRDefault="00430CBB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 w:cs="Times New Roman"/>
          <w:b/>
        </w:rPr>
      </w:pPr>
      <w:bookmarkStart w:id="16" w:name="Par344"/>
      <w:bookmarkEnd w:id="16"/>
      <w:r w:rsidRPr="002A54F2">
        <w:rPr>
          <w:rFonts w:ascii="Times New Roman" w:hAnsi="Times New Roman" w:cs="Times New Roman"/>
          <w:sz w:val="26"/>
          <w:szCs w:val="26"/>
        </w:rPr>
        <w:br w:type="page"/>
      </w:r>
      <w:r w:rsidR="000671C2" w:rsidRPr="00E62B92">
        <w:rPr>
          <w:rFonts w:ascii="Times New Roman" w:hAnsi="Times New Roman" w:cs="Times New Roman"/>
          <w:b/>
        </w:rPr>
        <w:lastRenderedPageBreak/>
        <w:t>Приложение</w:t>
      </w:r>
      <w:r w:rsidR="00E62B92">
        <w:rPr>
          <w:rFonts w:ascii="Times New Roman" w:hAnsi="Times New Roman" w:cs="Times New Roman"/>
          <w:b/>
        </w:rPr>
        <w:t xml:space="preserve"> №</w:t>
      </w:r>
      <w:r w:rsidR="000671C2" w:rsidRPr="00E62B92">
        <w:rPr>
          <w:rFonts w:ascii="Times New Roman" w:hAnsi="Times New Roman" w:cs="Times New Roman"/>
          <w:b/>
        </w:rPr>
        <w:t xml:space="preserve"> 1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к административному регламенту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 xml:space="preserve">по предоставлению разрешения </w:t>
      </w:r>
    </w:p>
    <w:p w:rsidR="000671C2" w:rsidRPr="00E62B92" w:rsidRDefault="000671C2" w:rsidP="00E62B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на</w:t>
      </w:r>
      <w:r w:rsidR="00E62B92">
        <w:rPr>
          <w:rFonts w:ascii="Times New Roman" w:hAnsi="Times New Roman" w:cs="Times New Roman"/>
          <w:b/>
        </w:rPr>
        <w:t xml:space="preserve"> </w:t>
      </w:r>
      <w:r w:rsidRPr="00E62B92">
        <w:rPr>
          <w:rFonts w:ascii="Times New Roman" w:hAnsi="Times New Roman" w:cs="Times New Roman"/>
          <w:b/>
        </w:rPr>
        <w:t>условно разрешенный вид использования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 xml:space="preserve">земельного участка 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A44623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430CB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52"/>
      <w:bookmarkEnd w:id="17"/>
      <w:r w:rsidRPr="00430CBB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0671C2" w:rsidRPr="00430CB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</w:t>
      </w:r>
      <w:proofErr w:type="gramStart"/>
      <w:r w:rsidRPr="00430CBB">
        <w:rPr>
          <w:rFonts w:ascii="Times New Roman" w:hAnsi="Times New Roman" w:cs="Times New Roman"/>
          <w:sz w:val="24"/>
          <w:szCs w:val="24"/>
        </w:rPr>
        <w:t>разрешенный</w:t>
      </w:r>
      <w:proofErr w:type="gramEnd"/>
    </w:p>
    <w:p w:rsidR="000671C2" w:rsidRPr="00430CB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 xml:space="preserve">вид использования земельного участка </w:t>
      </w:r>
    </w:p>
    <w:p w:rsidR="000671C2" w:rsidRPr="00430CBB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 w:rsidP="00D063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 xml:space="preserve">     В комиссию по подготовке проекта</w:t>
      </w:r>
    </w:p>
    <w:p w:rsidR="00430CBB" w:rsidRPr="00430CBB" w:rsidRDefault="000671C2" w:rsidP="00D063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 xml:space="preserve">         правил землепользования и</w:t>
      </w:r>
      <w:r w:rsidR="00430CBB" w:rsidRPr="00430CBB">
        <w:rPr>
          <w:rFonts w:ascii="Times New Roman" w:hAnsi="Times New Roman" w:cs="Times New Roman"/>
          <w:sz w:val="24"/>
          <w:szCs w:val="24"/>
        </w:rPr>
        <w:t xml:space="preserve"> </w:t>
      </w:r>
      <w:r w:rsidRPr="00430CBB">
        <w:rPr>
          <w:rFonts w:ascii="Times New Roman" w:hAnsi="Times New Roman" w:cs="Times New Roman"/>
          <w:sz w:val="24"/>
          <w:szCs w:val="24"/>
        </w:rPr>
        <w:t xml:space="preserve">застройки  </w:t>
      </w:r>
    </w:p>
    <w:p w:rsidR="00430CBB" w:rsidRPr="00430CBB" w:rsidRDefault="00430CBB" w:rsidP="00D063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671C2" w:rsidRPr="00430C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671C2" w:rsidRPr="00430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C2" w:rsidRPr="00430CBB" w:rsidRDefault="000671C2" w:rsidP="00D063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образования</w:t>
      </w:r>
      <w:r w:rsidR="00430CBB" w:rsidRPr="00430CBB">
        <w:rPr>
          <w:rFonts w:ascii="Times New Roman" w:hAnsi="Times New Roman" w:cs="Times New Roman"/>
          <w:sz w:val="24"/>
          <w:szCs w:val="24"/>
        </w:rPr>
        <w:t xml:space="preserve"> «Город Кизилюрт»</w:t>
      </w:r>
    </w:p>
    <w:p w:rsidR="000671C2" w:rsidRPr="00430CBB" w:rsidRDefault="000671C2" w:rsidP="0056250A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 xml:space="preserve">    </w:t>
      </w:r>
      <w:r w:rsidR="00430CBB" w:rsidRPr="00430CBB">
        <w:rPr>
          <w:rFonts w:ascii="Times New Roman" w:hAnsi="Times New Roman" w:cs="Times New Roman"/>
          <w:sz w:val="24"/>
          <w:szCs w:val="24"/>
        </w:rPr>
        <w:tab/>
      </w:r>
      <w:r w:rsidR="00430CBB" w:rsidRPr="00430CBB">
        <w:rPr>
          <w:rFonts w:ascii="Times New Roman" w:hAnsi="Times New Roman" w:cs="Times New Roman"/>
          <w:sz w:val="24"/>
          <w:szCs w:val="24"/>
        </w:rPr>
        <w:tab/>
      </w:r>
      <w:r w:rsidR="00430CBB" w:rsidRPr="00430CBB">
        <w:rPr>
          <w:rFonts w:ascii="Times New Roman" w:hAnsi="Times New Roman" w:cs="Times New Roman"/>
          <w:sz w:val="24"/>
          <w:szCs w:val="24"/>
        </w:rPr>
        <w:tab/>
      </w:r>
      <w:r w:rsidR="00430CBB" w:rsidRPr="00430CBB">
        <w:rPr>
          <w:rFonts w:ascii="Times New Roman" w:hAnsi="Times New Roman" w:cs="Times New Roman"/>
          <w:sz w:val="24"/>
          <w:szCs w:val="24"/>
        </w:rPr>
        <w:tab/>
      </w:r>
      <w:r w:rsidR="00430CBB" w:rsidRPr="00430CBB">
        <w:rPr>
          <w:rFonts w:ascii="Times New Roman" w:hAnsi="Times New Roman" w:cs="Times New Roman"/>
          <w:sz w:val="24"/>
          <w:szCs w:val="24"/>
        </w:rPr>
        <w:tab/>
      </w:r>
      <w:r w:rsidR="00430CBB" w:rsidRPr="00430CBB">
        <w:rPr>
          <w:rFonts w:ascii="Times New Roman" w:hAnsi="Times New Roman" w:cs="Times New Roman"/>
          <w:sz w:val="24"/>
          <w:szCs w:val="24"/>
        </w:rPr>
        <w:tab/>
      </w:r>
      <w:r w:rsidRPr="00430CBB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0671C2" w:rsidRPr="00430CBB" w:rsidRDefault="000671C2" w:rsidP="00430CBB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430CBB">
        <w:rPr>
          <w:rFonts w:ascii="Times New Roman" w:hAnsi="Times New Roman" w:cs="Times New Roman"/>
        </w:rPr>
        <w:t xml:space="preserve">(сведения о заявителе </w:t>
      </w:r>
      <w:hyperlink w:anchor="Par407" w:history="1">
        <w:r w:rsidRPr="00430CBB">
          <w:rPr>
            <w:rFonts w:ascii="Times New Roman" w:hAnsi="Times New Roman" w:cs="Times New Roman"/>
            <w:color w:val="0000FF"/>
          </w:rPr>
          <w:t>&lt;*&gt;</w:t>
        </w:r>
      </w:hyperlink>
      <w:r w:rsidRPr="00430CBB">
        <w:rPr>
          <w:rFonts w:ascii="Times New Roman" w:hAnsi="Times New Roman" w:cs="Times New Roman"/>
        </w:rPr>
        <w:t>)</w:t>
      </w:r>
    </w:p>
    <w:p w:rsidR="000671C2" w:rsidRPr="00430CBB" w:rsidRDefault="000671C2" w:rsidP="00430CB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71C2" w:rsidRPr="00430CBB" w:rsidRDefault="000671C2" w:rsidP="00430CB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71C2" w:rsidRPr="00430CBB" w:rsidRDefault="00067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 w:rsidP="005625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ЗАЯВЛЕНИЕ</w:t>
      </w:r>
    </w:p>
    <w:p w:rsidR="000671C2" w:rsidRPr="00430CBB" w:rsidRDefault="000671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 w:rsidP="005625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Прошу (просим) предоставить разрешение на условно разрешенный вид</w:t>
      </w:r>
      <w:r w:rsidR="00430CBB" w:rsidRPr="00430CBB">
        <w:rPr>
          <w:rFonts w:ascii="Times New Roman" w:hAnsi="Times New Roman" w:cs="Times New Roman"/>
          <w:sz w:val="24"/>
          <w:szCs w:val="24"/>
        </w:rPr>
        <w:t xml:space="preserve"> </w:t>
      </w:r>
      <w:r w:rsidRPr="00430CBB">
        <w:rPr>
          <w:rFonts w:ascii="Times New Roman" w:hAnsi="Times New Roman" w:cs="Times New Roman"/>
          <w:sz w:val="24"/>
          <w:szCs w:val="24"/>
        </w:rPr>
        <w:t>использования земельного участка:</w:t>
      </w:r>
    </w:p>
    <w:p w:rsidR="000671C2" w:rsidRPr="00430CBB" w:rsidRDefault="00430CBB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0671C2" w:rsidRPr="00430CBB" w:rsidRDefault="000671C2" w:rsidP="00615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0CBB">
        <w:rPr>
          <w:rFonts w:ascii="Times New Roman" w:hAnsi="Times New Roman" w:cs="Times New Roman"/>
          <w:sz w:val="16"/>
          <w:szCs w:val="16"/>
        </w:rPr>
        <w:t>(указывается условно разрешенный вид использования земельного участка или</w:t>
      </w:r>
      <w:r w:rsidR="00430CBB" w:rsidRPr="00430CBB">
        <w:rPr>
          <w:rFonts w:ascii="Times New Roman" w:hAnsi="Times New Roman" w:cs="Times New Roman"/>
          <w:sz w:val="16"/>
          <w:szCs w:val="16"/>
        </w:rPr>
        <w:t xml:space="preserve"> </w:t>
      </w:r>
      <w:r w:rsidRPr="00430CBB">
        <w:rPr>
          <w:rFonts w:ascii="Times New Roman" w:hAnsi="Times New Roman" w:cs="Times New Roman"/>
          <w:sz w:val="16"/>
          <w:szCs w:val="16"/>
        </w:rPr>
        <w:t>объекта капитального строительства)</w:t>
      </w:r>
    </w:p>
    <w:p w:rsidR="00430CBB" w:rsidRDefault="000671C2" w:rsidP="00615D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30CB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30CBB">
        <w:rPr>
          <w:rFonts w:ascii="Times New Roman" w:hAnsi="Times New Roman" w:cs="Times New Roman"/>
          <w:sz w:val="24"/>
          <w:szCs w:val="24"/>
        </w:rPr>
        <w:t xml:space="preserve"> по адресу: </w:t>
      </w:r>
      <w:r w:rsidR="00430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0CBB" w:rsidRDefault="00430CBB" w:rsidP="00615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1C2" w:rsidRPr="00430CBB" w:rsidRDefault="000671C2" w:rsidP="00615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0CBB">
        <w:rPr>
          <w:rFonts w:ascii="Times New Roman" w:hAnsi="Times New Roman" w:cs="Times New Roman"/>
          <w:sz w:val="16"/>
          <w:szCs w:val="16"/>
        </w:rPr>
        <w:t xml:space="preserve"> (область, муниципальное образование, район,</w:t>
      </w:r>
      <w:r w:rsidR="00430CBB" w:rsidRPr="00430CBB">
        <w:rPr>
          <w:rFonts w:ascii="Times New Roman" w:hAnsi="Times New Roman" w:cs="Times New Roman"/>
          <w:sz w:val="16"/>
          <w:szCs w:val="16"/>
        </w:rPr>
        <w:t xml:space="preserve"> </w:t>
      </w:r>
      <w:r w:rsidRPr="00430CBB">
        <w:rPr>
          <w:rFonts w:ascii="Times New Roman" w:hAnsi="Times New Roman" w:cs="Times New Roman"/>
          <w:sz w:val="16"/>
          <w:szCs w:val="16"/>
        </w:rPr>
        <w:t>населенный пункт, улица, дом, корпус, строение)</w:t>
      </w:r>
    </w:p>
    <w:p w:rsidR="00430CBB" w:rsidRDefault="00430CBB" w:rsidP="00430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1C2" w:rsidRPr="00430CBB" w:rsidRDefault="00430CBB" w:rsidP="00430C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0CB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671C2" w:rsidRPr="00430CBB">
        <w:rPr>
          <w:rFonts w:ascii="Times New Roman" w:hAnsi="Times New Roman" w:cs="Times New Roman"/>
          <w:sz w:val="16"/>
          <w:szCs w:val="16"/>
        </w:rPr>
        <w:t>(описание характеристик существующих и намечаемых построек (общая площадь, этажность,</w:t>
      </w:r>
      <w:proofErr w:type="gramEnd"/>
    </w:p>
    <w:p w:rsidR="00430CBB" w:rsidRDefault="00430CBB" w:rsidP="00430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1C2" w:rsidRPr="00430CBB" w:rsidRDefault="000671C2" w:rsidP="00615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0CBB">
        <w:rPr>
          <w:rFonts w:ascii="Times New Roman" w:hAnsi="Times New Roman" w:cs="Times New Roman"/>
          <w:sz w:val="16"/>
          <w:szCs w:val="16"/>
        </w:rPr>
        <w:t>открытые пространства, существующие и планируемые места парковки автомобилей и т.д.)</w:t>
      </w:r>
    </w:p>
    <w:p w:rsidR="00430CBB" w:rsidRDefault="00430CBB" w:rsidP="00430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1C2" w:rsidRPr="00430CBB" w:rsidRDefault="00430CBB" w:rsidP="00615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0CBB">
        <w:rPr>
          <w:rFonts w:ascii="Times New Roman" w:hAnsi="Times New Roman" w:cs="Times New Roman"/>
          <w:sz w:val="16"/>
          <w:szCs w:val="16"/>
        </w:rPr>
        <w:t xml:space="preserve">с </w:t>
      </w:r>
      <w:r w:rsidR="000671C2" w:rsidRPr="00430CBB">
        <w:rPr>
          <w:rFonts w:ascii="Times New Roman" w:hAnsi="Times New Roman" w:cs="Times New Roman"/>
          <w:sz w:val="16"/>
          <w:szCs w:val="16"/>
        </w:rPr>
        <w:t>обоснованием того, что реализацией данных предложений не будет оказано негативное</w:t>
      </w:r>
    </w:p>
    <w:p w:rsidR="00430CBB" w:rsidRDefault="00430CBB" w:rsidP="00430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1C2" w:rsidRPr="00430CBB" w:rsidRDefault="000671C2" w:rsidP="00615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0CBB">
        <w:rPr>
          <w:rFonts w:ascii="Times New Roman" w:hAnsi="Times New Roman" w:cs="Times New Roman"/>
          <w:sz w:val="16"/>
          <w:szCs w:val="16"/>
        </w:rPr>
        <w:t>воздействие на окружающую среду в объемах, превышающих допустимые пределы,</w:t>
      </w:r>
    </w:p>
    <w:p w:rsidR="00430CBB" w:rsidRDefault="00430CBB" w:rsidP="00430C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1C2" w:rsidRPr="00430CBB" w:rsidRDefault="000671C2" w:rsidP="00615DF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30CBB">
        <w:rPr>
          <w:rFonts w:ascii="Times New Roman" w:hAnsi="Times New Roman" w:cs="Times New Roman"/>
          <w:sz w:val="16"/>
          <w:szCs w:val="16"/>
        </w:rPr>
        <w:t>определенные</w:t>
      </w:r>
      <w:proofErr w:type="gramEnd"/>
      <w:r w:rsidRPr="00430CBB">
        <w:rPr>
          <w:rFonts w:ascii="Times New Roman" w:hAnsi="Times New Roman" w:cs="Times New Roman"/>
          <w:sz w:val="16"/>
          <w:szCs w:val="16"/>
        </w:rPr>
        <w:t xml:space="preserve"> техническими регламентами)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 w:rsidP="00615D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1. ______________________________________________________________.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2. ______________________________________________________________.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3. ______________________________________________________________.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4. ______________________________________________________________.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5. ______________________________________________________________.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6. ______________________________________________________________.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Заявитель ________________           ____________________________________</w:t>
      </w:r>
    </w:p>
    <w:p w:rsidR="000671C2" w:rsidRPr="00430CBB" w:rsidRDefault="000671C2" w:rsidP="00430CBB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(подпись)                        (инициалы, фамилия)</w:t>
      </w: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 w:rsidP="00562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0671C2" w:rsidRPr="00430CBB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30C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1C2" w:rsidRPr="00410165" w:rsidRDefault="00410165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18" w:name="Par407"/>
      <w:bookmarkEnd w:id="18"/>
      <w:r>
        <w:rPr>
          <w:rFonts w:ascii="Times New Roman" w:hAnsi="Times New Roman" w:cs="Times New Roman"/>
          <w:sz w:val="20"/>
          <w:szCs w:val="20"/>
        </w:rPr>
        <w:br w:type="page"/>
      </w:r>
      <w:r w:rsidR="000671C2" w:rsidRPr="00410165">
        <w:rPr>
          <w:rFonts w:ascii="Times New Roman" w:hAnsi="Times New Roman" w:cs="Times New Roman"/>
          <w:sz w:val="20"/>
          <w:szCs w:val="20"/>
        </w:rPr>
        <w:lastRenderedPageBreak/>
        <w:t>&lt;*&gt; Сведения о заявителе:</w:t>
      </w:r>
    </w:p>
    <w:p w:rsidR="000671C2" w:rsidRPr="00410165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410165">
        <w:rPr>
          <w:rFonts w:ascii="Times New Roman" w:hAnsi="Times New Roman" w:cs="Times New Roman"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  <w:proofErr w:type="gramEnd"/>
    </w:p>
    <w:p w:rsidR="000671C2" w:rsidRPr="00410165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410165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671C2" w:rsidRPr="00430CBB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430CBB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15"/>
      <w:bookmarkEnd w:id="19"/>
    </w:p>
    <w:p w:rsidR="000671C2" w:rsidRDefault="0041016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62B92">
        <w:rPr>
          <w:rFonts w:ascii="Times New Roman" w:hAnsi="Times New Roman" w:cs="Times New Roman"/>
          <w:b/>
        </w:rPr>
        <w:t xml:space="preserve">№ </w:t>
      </w:r>
      <w:r w:rsidRPr="00E62B92">
        <w:rPr>
          <w:rFonts w:ascii="Times New Roman" w:hAnsi="Times New Roman" w:cs="Times New Roman"/>
          <w:b/>
        </w:rPr>
        <w:t>2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к административному регламенту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 xml:space="preserve">по предоставлению разрешения </w:t>
      </w:r>
      <w:proofErr w:type="gramStart"/>
      <w:r w:rsidRPr="00E62B92">
        <w:rPr>
          <w:rFonts w:ascii="Times New Roman" w:hAnsi="Times New Roman" w:cs="Times New Roman"/>
          <w:b/>
        </w:rPr>
        <w:t>на</w:t>
      </w:r>
      <w:proofErr w:type="gramEnd"/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условно разрешенный вид использования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 xml:space="preserve">земельного участка 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423"/>
      <w:bookmarkEnd w:id="20"/>
      <w:r w:rsidRPr="0056250A">
        <w:rPr>
          <w:rFonts w:ascii="Times New Roman" w:hAnsi="Times New Roman" w:cs="Times New Roman"/>
          <w:sz w:val="28"/>
          <w:szCs w:val="28"/>
        </w:rPr>
        <w:t>БЛОК-СХЕМА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  <w:proofErr w:type="gramStart"/>
      <w:r w:rsidRPr="0056250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50A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671C2" w:rsidRDefault="006661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661AD">
        <w:rPr>
          <w:noProof/>
          <w:lang w:eastAsia="ru-RU"/>
        </w:rPr>
        <w:pict>
          <v:rect id="Прямоугольник 1" o:spid="_x0000_s1026" style="position:absolute;left:0;text-align:left;margin-left:4.85pt;margin-top:13.4pt;width:450.35pt;height:40.7pt;z-index:251654656;visibility:visible;v-text-anchor:middle" strokeweight=".5pt">
            <v:textbox>
              <w:txbxContent>
                <w:p w:rsidR="0034016D" w:rsidRPr="009D0758" w:rsidRDefault="0034016D" w:rsidP="006722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1" w:name="Par28"/>
                  <w:bookmarkEnd w:id="21"/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rect>
        </w:pict>
      </w: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6661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A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7" type="#_x0000_t67" style="position:absolute;margin-left:204.65pt;margin-top:1.5pt;width:38.15pt;height:20.35pt;z-index:251655680;visibility:visible;v-text-anchor:middle" adj="10800" strokeweight=".5pt"/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6661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AD">
        <w:rPr>
          <w:noProof/>
        </w:rPr>
        <w:pict>
          <v:rect id="Прямоугольник 3" o:spid="_x0000_s1028" style="position:absolute;margin-left:1.1pt;margin-top:10pt;width:453.4pt;height:25.05pt;z-index:251656704;visibility:visible;v-text-anchor:middle" strokeweight=".5pt">
            <v:textbox>
              <w:txbxContent>
                <w:p w:rsidR="0034016D" w:rsidRPr="009D0758" w:rsidRDefault="0034016D" w:rsidP="005D53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заявления и </w:t>
                  </w: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назначение публичных слушаний</w:t>
                  </w:r>
                </w:p>
              </w:txbxContent>
            </v:textbox>
          </v:rect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6661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AD">
        <w:rPr>
          <w:noProof/>
        </w:rPr>
        <w:pict>
          <v:shape id="Стрелка вниз 4" o:spid="_x0000_s1029" type="#_x0000_t67" style="position:absolute;margin-left:202.75pt;margin-top:3.9pt;width:38.15pt;height:27.15pt;z-index:251657728;visibility:visible;v-text-anchor:middle" adj="10800" strokeweight=".5pt"/>
        </w:pict>
      </w: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6661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AD">
        <w:rPr>
          <w:noProof/>
        </w:rPr>
        <w:pict>
          <v:rect id="Прямоугольник 5" o:spid="_x0000_s1030" style="position:absolute;margin-left:4.85pt;margin-top:1.75pt;width:457.05pt;height:34.45pt;z-index:251658752;visibility:visible;v-text-anchor:middle" strokeweight=".5pt">
            <v:textbox>
              <w:txbxContent>
                <w:p w:rsidR="0034016D" w:rsidRPr="009D0758" w:rsidRDefault="0034016D" w:rsidP="005D53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публичных слушаний </w:t>
                  </w:r>
                </w:p>
              </w:txbxContent>
            </v:textbox>
          </v:rect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6661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AD">
        <w:rPr>
          <w:noProof/>
        </w:rPr>
        <w:pict>
          <v:shape id="Стрелка вниз 6" o:spid="_x0000_s1031" type="#_x0000_t67" style="position:absolute;margin-left:204.55pt;margin-top:-.5pt;width:38.15pt;height:28.5pt;z-index:251659776;visibility:visible;v-text-anchor:middle" adj="10800" strokeweight=".5pt"/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6661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AD">
        <w:rPr>
          <w:noProof/>
        </w:rPr>
        <w:pict>
          <v:rect id="Прямоугольник 7" o:spid="_x0000_s1032" style="position:absolute;margin-left:5.05pt;margin-top:7.65pt;width:450.25pt;height:96.45pt;z-index:251660800;visibility:visible;v-text-anchor:middle" strokeweight=".5pt">
            <v:textbox>
              <w:txbxContent>
                <w:p w:rsidR="0034016D" w:rsidRPr="009D0758" w:rsidRDefault="0034016D" w:rsidP="005A47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Издание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нормативно-правового акта ______________________________________________________ (наименование органа местного самоуправления муниципального образования) </w:t>
                  </w:r>
                  <w:r w:rsidRPr="009D07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разрешения или об отказе в предоставлении разрешения и выдача его копии заявителю </w:t>
                  </w:r>
                  <w:proofErr w:type="gramEnd"/>
                </w:p>
              </w:txbxContent>
            </v:textbox>
          </v:rect>
        </w:pic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0671C2" w:rsidRPr="00430D73" w:rsidSect="00790E07">
          <w:type w:val="nextColumn"/>
          <w:pgSz w:w="11906" w:h="16838"/>
          <w:pgMar w:top="709" w:right="567" w:bottom="567" w:left="1418" w:header="708" w:footer="708" w:gutter="0"/>
          <w:cols w:space="708"/>
          <w:docGrid w:linePitch="360"/>
        </w:sectPr>
      </w:pP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  <w:bookmarkStart w:id="22" w:name="Par451"/>
      <w:bookmarkEnd w:id="22"/>
      <w:r w:rsidRPr="00E62B9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62B92">
        <w:rPr>
          <w:rFonts w:ascii="Times New Roman" w:hAnsi="Times New Roman" w:cs="Times New Roman"/>
          <w:b/>
        </w:rPr>
        <w:t xml:space="preserve">№ </w:t>
      </w:r>
      <w:r w:rsidRPr="00E62B92">
        <w:rPr>
          <w:rFonts w:ascii="Times New Roman" w:hAnsi="Times New Roman" w:cs="Times New Roman"/>
          <w:b/>
        </w:rPr>
        <w:t>3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к административному регламенту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 xml:space="preserve">по предоставлению разрешения </w:t>
      </w:r>
      <w:proofErr w:type="gramStart"/>
      <w:r w:rsidRPr="00E62B92">
        <w:rPr>
          <w:rFonts w:ascii="Times New Roman" w:hAnsi="Times New Roman" w:cs="Times New Roman"/>
          <w:b/>
        </w:rPr>
        <w:t>на</w:t>
      </w:r>
      <w:proofErr w:type="gramEnd"/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>условно разрешенный вид использования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E62B92">
        <w:rPr>
          <w:rFonts w:ascii="Times New Roman" w:hAnsi="Times New Roman" w:cs="Times New Roman"/>
          <w:b/>
        </w:rPr>
        <w:t xml:space="preserve">земельного участка </w:t>
      </w:r>
    </w:p>
    <w:p w:rsidR="000671C2" w:rsidRPr="00E62B9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459"/>
      <w:bookmarkEnd w:id="23"/>
      <w:r w:rsidRPr="0056250A">
        <w:rPr>
          <w:rFonts w:ascii="Times New Roman" w:hAnsi="Times New Roman" w:cs="Times New Roman"/>
          <w:sz w:val="28"/>
          <w:szCs w:val="28"/>
        </w:rPr>
        <w:t>ЖУРНАЛ</w:t>
      </w:r>
    </w:p>
    <w:p w:rsidR="000671C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bookmarkStart w:id="24" w:name="_GoBack"/>
      <w:bookmarkEnd w:id="24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 w:rsidR="000671C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 муниципального образования)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6250A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разрешения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участка </w:t>
      </w: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8"/>
        <w:gridCol w:w="3400"/>
        <w:gridCol w:w="5008"/>
        <w:gridCol w:w="2753"/>
        <w:gridCol w:w="3088"/>
      </w:tblGrid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1B72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нормативно-правового акта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Дата, подпись заявителя</w:t>
            </w: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6B417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671C2" w:rsidRPr="0056250A" w:rsidSect="0089276D">
      <w:type w:val="nextColumn"/>
      <w:pgSz w:w="16838" w:h="11905" w:orient="landscape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15F"/>
    <w:multiLevelType w:val="hybridMultilevel"/>
    <w:tmpl w:val="CD1C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D62"/>
    <w:rsid w:val="00007615"/>
    <w:rsid w:val="000133E6"/>
    <w:rsid w:val="00022D6F"/>
    <w:rsid w:val="000318C9"/>
    <w:rsid w:val="00043960"/>
    <w:rsid w:val="00056314"/>
    <w:rsid w:val="00056AF0"/>
    <w:rsid w:val="00066400"/>
    <w:rsid w:val="000671C2"/>
    <w:rsid w:val="00071795"/>
    <w:rsid w:val="00093F50"/>
    <w:rsid w:val="000A326A"/>
    <w:rsid w:val="000A4BAE"/>
    <w:rsid w:val="000A6693"/>
    <w:rsid w:val="000B0AAF"/>
    <w:rsid w:val="000C0FA0"/>
    <w:rsid w:val="000D2477"/>
    <w:rsid w:val="000F68AB"/>
    <w:rsid w:val="001007F0"/>
    <w:rsid w:val="001019E8"/>
    <w:rsid w:val="00112EF2"/>
    <w:rsid w:val="00117F36"/>
    <w:rsid w:val="001204DF"/>
    <w:rsid w:val="00121030"/>
    <w:rsid w:val="00130C69"/>
    <w:rsid w:val="00134512"/>
    <w:rsid w:val="0013464A"/>
    <w:rsid w:val="0013580E"/>
    <w:rsid w:val="001369AC"/>
    <w:rsid w:val="00137072"/>
    <w:rsid w:val="001375CE"/>
    <w:rsid w:val="00143267"/>
    <w:rsid w:val="001660B2"/>
    <w:rsid w:val="001714F0"/>
    <w:rsid w:val="0017228D"/>
    <w:rsid w:val="00172FC3"/>
    <w:rsid w:val="001739E2"/>
    <w:rsid w:val="00180D4F"/>
    <w:rsid w:val="00182F97"/>
    <w:rsid w:val="00195340"/>
    <w:rsid w:val="001A2EB6"/>
    <w:rsid w:val="001B72BC"/>
    <w:rsid w:val="001D26C1"/>
    <w:rsid w:val="001D2F41"/>
    <w:rsid w:val="001D4A37"/>
    <w:rsid w:val="001E7C5F"/>
    <w:rsid w:val="001F0877"/>
    <w:rsid w:val="0020632D"/>
    <w:rsid w:val="00213505"/>
    <w:rsid w:val="00232244"/>
    <w:rsid w:val="002354C5"/>
    <w:rsid w:val="002451E0"/>
    <w:rsid w:val="00253082"/>
    <w:rsid w:val="002724CD"/>
    <w:rsid w:val="002758A9"/>
    <w:rsid w:val="002814D1"/>
    <w:rsid w:val="00284A3B"/>
    <w:rsid w:val="00290757"/>
    <w:rsid w:val="002937E4"/>
    <w:rsid w:val="002A54F2"/>
    <w:rsid w:val="002B6AC7"/>
    <w:rsid w:val="002B7AA4"/>
    <w:rsid w:val="002C403F"/>
    <w:rsid w:val="002D3C14"/>
    <w:rsid w:val="002D7C34"/>
    <w:rsid w:val="002E01DD"/>
    <w:rsid w:val="00301FD9"/>
    <w:rsid w:val="00303394"/>
    <w:rsid w:val="00330880"/>
    <w:rsid w:val="0033270B"/>
    <w:rsid w:val="0034016D"/>
    <w:rsid w:val="00341A65"/>
    <w:rsid w:val="0034429E"/>
    <w:rsid w:val="00344615"/>
    <w:rsid w:val="00345CED"/>
    <w:rsid w:val="00377F24"/>
    <w:rsid w:val="003848C6"/>
    <w:rsid w:val="00386631"/>
    <w:rsid w:val="003870CF"/>
    <w:rsid w:val="003945C2"/>
    <w:rsid w:val="003A4242"/>
    <w:rsid w:val="003C347A"/>
    <w:rsid w:val="003D4896"/>
    <w:rsid w:val="003E0AE4"/>
    <w:rsid w:val="003E182C"/>
    <w:rsid w:val="003E7245"/>
    <w:rsid w:val="003E73EE"/>
    <w:rsid w:val="00401E56"/>
    <w:rsid w:val="0040295D"/>
    <w:rsid w:val="00405D6B"/>
    <w:rsid w:val="00410061"/>
    <w:rsid w:val="00410165"/>
    <w:rsid w:val="0041431E"/>
    <w:rsid w:val="00414D52"/>
    <w:rsid w:val="004212EC"/>
    <w:rsid w:val="00422249"/>
    <w:rsid w:val="00430CBB"/>
    <w:rsid w:val="00430D73"/>
    <w:rsid w:val="004347CC"/>
    <w:rsid w:val="00452D62"/>
    <w:rsid w:val="00457A91"/>
    <w:rsid w:val="00465B72"/>
    <w:rsid w:val="004738A0"/>
    <w:rsid w:val="00482812"/>
    <w:rsid w:val="00482C75"/>
    <w:rsid w:val="004A1962"/>
    <w:rsid w:val="004A671A"/>
    <w:rsid w:val="004C31BA"/>
    <w:rsid w:val="004C797E"/>
    <w:rsid w:val="004D097B"/>
    <w:rsid w:val="004D4F4A"/>
    <w:rsid w:val="004D7EA1"/>
    <w:rsid w:val="004E0071"/>
    <w:rsid w:val="004F47AF"/>
    <w:rsid w:val="005027C5"/>
    <w:rsid w:val="005117B1"/>
    <w:rsid w:val="00517278"/>
    <w:rsid w:val="00535128"/>
    <w:rsid w:val="00540066"/>
    <w:rsid w:val="005442A7"/>
    <w:rsid w:val="00551410"/>
    <w:rsid w:val="005575BC"/>
    <w:rsid w:val="0056250A"/>
    <w:rsid w:val="0056380A"/>
    <w:rsid w:val="00573E2C"/>
    <w:rsid w:val="0058326F"/>
    <w:rsid w:val="005833C5"/>
    <w:rsid w:val="005860ED"/>
    <w:rsid w:val="00591142"/>
    <w:rsid w:val="005A1F46"/>
    <w:rsid w:val="005A345A"/>
    <w:rsid w:val="005A466E"/>
    <w:rsid w:val="005A4712"/>
    <w:rsid w:val="005A4F66"/>
    <w:rsid w:val="005B3C31"/>
    <w:rsid w:val="005D1608"/>
    <w:rsid w:val="005D4FF9"/>
    <w:rsid w:val="005D535F"/>
    <w:rsid w:val="005F1760"/>
    <w:rsid w:val="005F1D6D"/>
    <w:rsid w:val="005F3CB3"/>
    <w:rsid w:val="0061124E"/>
    <w:rsid w:val="00615DFC"/>
    <w:rsid w:val="00617016"/>
    <w:rsid w:val="00617586"/>
    <w:rsid w:val="006209A6"/>
    <w:rsid w:val="00620D4F"/>
    <w:rsid w:val="00626BB1"/>
    <w:rsid w:val="0063463D"/>
    <w:rsid w:val="006549F8"/>
    <w:rsid w:val="006661AD"/>
    <w:rsid w:val="00672205"/>
    <w:rsid w:val="00695CBC"/>
    <w:rsid w:val="006B14B6"/>
    <w:rsid w:val="006B4170"/>
    <w:rsid w:val="006B639D"/>
    <w:rsid w:val="006B6E85"/>
    <w:rsid w:val="006E196C"/>
    <w:rsid w:val="006F13DC"/>
    <w:rsid w:val="00702991"/>
    <w:rsid w:val="0070759A"/>
    <w:rsid w:val="00711C01"/>
    <w:rsid w:val="00723F46"/>
    <w:rsid w:val="00726943"/>
    <w:rsid w:val="00731663"/>
    <w:rsid w:val="007345F1"/>
    <w:rsid w:val="007462A3"/>
    <w:rsid w:val="00761BDC"/>
    <w:rsid w:val="00762CB8"/>
    <w:rsid w:val="00775445"/>
    <w:rsid w:val="00781402"/>
    <w:rsid w:val="00790E07"/>
    <w:rsid w:val="007A17D6"/>
    <w:rsid w:val="007A2173"/>
    <w:rsid w:val="007B7DB2"/>
    <w:rsid w:val="007C315D"/>
    <w:rsid w:val="007D15A6"/>
    <w:rsid w:val="007E0EFB"/>
    <w:rsid w:val="007E4757"/>
    <w:rsid w:val="007F0E6C"/>
    <w:rsid w:val="007F442C"/>
    <w:rsid w:val="00807138"/>
    <w:rsid w:val="00823E7A"/>
    <w:rsid w:val="008331DD"/>
    <w:rsid w:val="00834B27"/>
    <w:rsid w:val="00837A6E"/>
    <w:rsid w:val="00843FC8"/>
    <w:rsid w:val="0085085D"/>
    <w:rsid w:val="00862A58"/>
    <w:rsid w:val="00886B69"/>
    <w:rsid w:val="00891DC8"/>
    <w:rsid w:val="0089276D"/>
    <w:rsid w:val="008A10A0"/>
    <w:rsid w:val="008A4279"/>
    <w:rsid w:val="008A502A"/>
    <w:rsid w:val="008B05BD"/>
    <w:rsid w:val="008B38DF"/>
    <w:rsid w:val="008B7CFC"/>
    <w:rsid w:val="008C41C4"/>
    <w:rsid w:val="008E2D33"/>
    <w:rsid w:val="008E5B6A"/>
    <w:rsid w:val="008F748F"/>
    <w:rsid w:val="009046FA"/>
    <w:rsid w:val="00916480"/>
    <w:rsid w:val="00924F91"/>
    <w:rsid w:val="0094598D"/>
    <w:rsid w:val="00957E02"/>
    <w:rsid w:val="009619AE"/>
    <w:rsid w:val="0096601E"/>
    <w:rsid w:val="009820CC"/>
    <w:rsid w:val="00983AED"/>
    <w:rsid w:val="00987341"/>
    <w:rsid w:val="0099505F"/>
    <w:rsid w:val="009A0968"/>
    <w:rsid w:val="009A77FD"/>
    <w:rsid w:val="009B2194"/>
    <w:rsid w:val="009B61B3"/>
    <w:rsid w:val="009C332E"/>
    <w:rsid w:val="009D0758"/>
    <w:rsid w:val="009D508F"/>
    <w:rsid w:val="009D686B"/>
    <w:rsid w:val="009E0827"/>
    <w:rsid w:val="009F19C1"/>
    <w:rsid w:val="00A217CC"/>
    <w:rsid w:val="00A34210"/>
    <w:rsid w:val="00A350EB"/>
    <w:rsid w:val="00A44623"/>
    <w:rsid w:val="00A46239"/>
    <w:rsid w:val="00A51046"/>
    <w:rsid w:val="00A558B5"/>
    <w:rsid w:val="00A65B7F"/>
    <w:rsid w:val="00A737FE"/>
    <w:rsid w:val="00A7402F"/>
    <w:rsid w:val="00A778E1"/>
    <w:rsid w:val="00A86404"/>
    <w:rsid w:val="00A874DA"/>
    <w:rsid w:val="00A95B53"/>
    <w:rsid w:val="00AA15ED"/>
    <w:rsid w:val="00AC4372"/>
    <w:rsid w:val="00AD43BD"/>
    <w:rsid w:val="00AF12F6"/>
    <w:rsid w:val="00AF468A"/>
    <w:rsid w:val="00B00EA7"/>
    <w:rsid w:val="00B022BE"/>
    <w:rsid w:val="00B132D1"/>
    <w:rsid w:val="00B27C74"/>
    <w:rsid w:val="00B314DA"/>
    <w:rsid w:val="00B432C3"/>
    <w:rsid w:val="00B53393"/>
    <w:rsid w:val="00B63BDD"/>
    <w:rsid w:val="00B71B25"/>
    <w:rsid w:val="00B7450F"/>
    <w:rsid w:val="00BB29F2"/>
    <w:rsid w:val="00BB6CC1"/>
    <w:rsid w:val="00BC2957"/>
    <w:rsid w:val="00BC3ABD"/>
    <w:rsid w:val="00BE3792"/>
    <w:rsid w:val="00BF6620"/>
    <w:rsid w:val="00C02F84"/>
    <w:rsid w:val="00C12458"/>
    <w:rsid w:val="00C20FB3"/>
    <w:rsid w:val="00C40E22"/>
    <w:rsid w:val="00C41E80"/>
    <w:rsid w:val="00C42FED"/>
    <w:rsid w:val="00C516D2"/>
    <w:rsid w:val="00C652F1"/>
    <w:rsid w:val="00C72BE4"/>
    <w:rsid w:val="00C9038A"/>
    <w:rsid w:val="00CC05F2"/>
    <w:rsid w:val="00CC356D"/>
    <w:rsid w:val="00CC4968"/>
    <w:rsid w:val="00CD27D6"/>
    <w:rsid w:val="00CD3B0C"/>
    <w:rsid w:val="00CD6BA4"/>
    <w:rsid w:val="00CE1971"/>
    <w:rsid w:val="00CE4A1B"/>
    <w:rsid w:val="00CE52A4"/>
    <w:rsid w:val="00CF6454"/>
    <w:rsid w:val="00D01AC6"/>
    <w:rsid w:val="00D01C69"/>
    <w:rsid w:val="00D0207F"/>
    <w:rsid w:val="00D0638B"/>
    <w:rsid w:val="00D1150F"/>
    <w:rsid w:val="00D14CD7"/>
    <w:rsid w:val="00D1683D"/>
    <w:rsid w:val="00D228BB"/>
    <w:rsid w:val="00D23BA8"/>
    <w:rsid w:val="00D24B1C"/>
    <w:rsid w:val="00D312C2"/>
    <w:rsid w:val="00D42662"/>
    <w:rsid w:val="00D44070"/>
    <w:rsid w:val="00D52B0A"/>
    <w:rsid w:val="00D5511D"/>
    <w:rsid w:val="00D614C6"/>
    <w:rsid w:val="00D61CA9"/>
    <w:rsid w:val="00D80A36"/>
    <w:rsid w:val="00D81166"/>
    <w:rsid w:val="00D94B7A"/>
    <w:rsid w:val="00DA1C12"/>
    <w:rsid w:val="00DB41BE"/>
    <w:rsid w:val="00DB5C1E"/>
    <w:rsid w:val="00DB667E"/>
    <w:rsid w:val="00DD1F5A"/>
    <w:rsid w:val="00DE0F41"/>
    <w:rsid w:val="00DE350E"/>
    <w:rsid w:val="00DE4FDF"/>
    <w:rsid w:val="00E01310"/>
    <w:rsid w:val="00E17C03"/>
    <w:rsid w:val="00E21AC1"/>
    <w:rsid w:val="00E42F5C"/>
    <w:rsid w:val="00E62B92"/>
    <w:rsid w:val="00E65B53"/>
    <w:rsid w:val="00E66759"/>
    <w:rsid w:val="00E813E3"/>
    <w:rsid w:val="00E9331D"/>
    <w:rsid w:val="00E96384"/>
    <w:rsid w:val="00EA33E2"/>
    <w:rsid w:val="00EB2F83"/>
    <w:rsid w:val="00EC1D6E"/>
    <w:rsid w:val="00EC3E27"/>
    <w:rsid w:val="00EC4C04"/>
    <w:rsid w:val="00ED2A50"/>
    <w:rsid w:val="00EE1C23"/>
    <w:rsid w:val="00EE2429"/>
    <w:rsid w:val="00EF2967"/>
    <w:rsid w:val="00F00BF8"/>
    <w:rsid w:val="00F05135"/>
    <w:rsid w:val="00F137AF"/>
    <w:rsid w:val="00F209A5"/>
    <w:rsid w:val="00F34FBB"/>
    <w:rsid w:val="00F71C76"/>
    <w:rsid w:val="00F8075A"/>
    <w:rsid w:val="00F9334B"/>
    <w:rsid w:val="00FA43E9"/>
    <w:rsid w:val="00FA7CE3"/>
    <w:rsid w:val="00FA7ED4"/>
    <w:rsid w:val="00FB108B"/>
    <w:rsid w:val="00FB7484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8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1F0877"/>
    <w:pPr>
      <w:keepNext/>
      <w:ind w:firstLine="0"/>
      <w:jc w:val="left"/>
      <w:outlineLvl w:val="2"/>
    </w:pPr>
    <w:rPr>
      <w:rFonts w:ascii="Arial" w:eastAsia="Times New Roman" w:hAnsi="Arial" w:cs="Times New Roman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D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1F0877"/>
    <w:rPr>
      <w:rFonts w:ascii="Arial" w:eastAsia="Times New Roman" w:hAnsi="Arial"/>
      <w:caps/>
      <w:sz w:val="36"/>
    </w:rPr>
  </w:style>
  <w:style w:type="paragraph" w:styleId="a3">
    <w:name w:val="Body Text"/>
    <w:basedOn w:val="a"/>
    <w:link w:val="a4"/>
    <w:rsid w:val="001F087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0877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1F0877"/>
    <w:pPr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0877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33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3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3CBC73703859520C106169D59C8797D650DB8C0C187828548D0CB42VE2DL" TargetMode="External"/><Relationship Id="rId13" Type="http://schemas.openxmlformats.org/officeDocument/2006/relationships/hyperlink" Target="consultantplus://offline/ref=7773CBC73703859520C106169D59C8797D6408BDC2C987828548D0CB42VE2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3CBC73703859520C106169D59C8797D6508BFC3C187828548D0CB42VE2DL" TargetMode="External"/><Relationship Id="rId12" Type="http://schemas.openxmlformats.org/officeDocument/2006/relationships/hyperlink" Target="consultantplus://offline/ref=7773CBC73703859520C106169D59C8797D6606BAC6C187828548D0CB42VE2DL" TargetMode="External"/><Relationship Id="rId17" Type="http://schemas.openxmlformats.org/officeDocument/2006/relationships/hyperlink" Target="consultantplus://offline/ref=7773CBC73703859520C119039859C8797D6106BACEC3DA888D11DCC9V42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73CBC73703859520C106169D59C8797D640DB8C3CB87828548D0CB42VE2D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73CBC73703859520C106169D59C8797D650DBAC4CD87828548D0CB42ED5D6BA1911553FD89B157VA2FL" TargetMode="External"/><Relationship Id="rId11" Type="http://schemas.openxmlformats.org/officeDocument/2006/relationships/hyperlink" Target="consultantplus://offline/ref=7773CBC73703859520C106169D59C8797D6707BDC5C087828548D0CB42VE2D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773CBC73703859520C106169D59C8797D650CBFC6CC87828548D0CB42VE2DL" TargetMode="External"/><Relationship Id="rId10" Type="http://schemas.openxmlformats.org/officeDocument/2006/relationships/hyperlink" Target="consultantplus://offline/ref=7773CBC73703859520C106169D59C8797D6509BFC2C187828548D0CB42VE2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3CBC73703859520C106169D59C8797D650DB5CFCC87828548D0CB42ED5D6BA1911553FD89B75FVA2EL" TargetMode="External"/><Relationship Id="rId14" Type="http://schemas.openxmlformats.org/officeDocument/2006/relationships/hyperlink" Target="consultantplus://offline/ref=7773CBC73703859520C106169D59C8797D6308B9C1C087828548D0CB42VE2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Валерьевна</dc:creator>
  <cp:lastModifiedBy>Мариана</cp:lastModifiedBy>
  <cp:revision>6</cp:revision>
  <cp:lastPrinted>2016-03-28T11:18:00Z</cp:lastPrinted>
  <dcterms:created xsi:type="dcterms:W3CDTF">2016-03-28T11:28:00Z</dcterms:created>
  <dcterms:modified xsi:type="dcterms:W3CDTF">2016-03-31T12:44:00Z</dcterms:modified>
</cp:coreProperties>
</file>