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3A" w:rsidRDefault="004B6E3A" w:rsidP="00280D51">
      <w:pPr>
        <w:pStyle w:val="western"/>
        <w:spacing w:before="274" w:beforeAutospacing="0" w:after="274" w:afterAutospacing="0"/>
        <w:jc w:val="center"/>
      </w:pPr>
      <w:r>
        <w:rPr>
          <w:b/>
          <w:bCs/>
        </w:rPr>
        <w:t>Информационное сообщение</w:t>
      </w:r>
    </w:p>
    <w:p w:rsidR="004B6E3A" w:rsidRDefault="008066EE" w:rsidP="008066EE">
      <w:pPr>
        <w:pStyle w:val="western"/>
        <w:spacing w:before="0" w:beforeAutospacing="0" w:after="0" w:afterAutospacing="0"/>
        <w:ind w:firstLine="426"/>
        <w:jc w:val="both"/>
      </w:pPr>
      <w:r>
        <w:t xml:space="preserve">В соответствии со ст.39.11, 39.12 Земельного кодекса РФ администрация городского округа «город </w:t>
      </w:r>
      <w:proofErr w:type="spellStart"/>
      <w:r>
        <w:t>Кизилюрт</w:t>
      </w:r>
      <w:proofErr w:type="spellEnd"/>
      <w:r>
        <w:t xml:space="preserve">» сообщает </w:t>
      </w:r>
      <w:r w:rsidR="0060331D">
        <w:t>о проведен</w:t>
      </w:r>
      <w:proofErr w:type="gramStart"/>
      <w:r w:rsidR="0060331D">
        <w:t>ии ау</w:t>
      </w:r>
      <w:proofErr w:type="gramEnd"/>
      <w:r w:rsidR="0060331D">
        <w:t>кциона</w:t>
      </w:r>
      <w:r w:rsidR="00302113">
        <w:t xml:space="preserve"> </w:t>
      </w:r>
      <w:r w:rsidR="0060331D">
        <w:t xml:space="preserve">на </w:t>
      </w:r>
      <w:r w:rsidR="004B6E3A" w:rsidRPr="00B46F35">
        <w:t>прав</w:t>
      </w:r>
      <w:r w:rsidR="0060331D">
        <w:t>о заключения</w:t>
      </w:r>
      <w:r w:rsidR="004B6E3A" w:rsidRPr="00B46F35">
        <w:t xml:space="preserve"> договор</w:t>
      </w:r>
      <w:r w:rsidR="008B6AD1">
        <w:t>а</w:t>
      </w:r>
      <w:r w:rsidR="004B6E3A" w:rsidRPr="00B46F35">
        <w:t xml:space="preserve"> аренды: </w:t>
      </w:r>
    </w:p>
    <w:p w:rsidR="00F97C28" w:rsidRDefault="00F97C28" w:rsidP="00F97C28">
      <w:pPr>
        <w:pStyle w:val="western"/>
        <w:spacing w:before="0" w:beforeAutospacing="0" w:after="0" w:afterAutospacing="0"/>
        <w:ind w:firstLine="426"/>
        <w:jc w:val="both"/>
      </w:pPr>
      <w:r w:rsidRPr="00201F45">
        <w:t xml:space="preserve">Лот № </w:t>
      </w:r>
      <w:r>
        <w:t>1</w:t>
      </w:r>
      <w:r w:rsidRPr="00201F45">
        <w:t xml:space="preserve"> – земельный участок площадью </w:t>
      </w:r>
      <w:r>
        <w:t>3766</w:t>
      </w:r>
      <w:r w:rsidRPr="00201F45">
        <w:t xml:space="preserve"> </w:t>
      </w:r>
      <w:proofErr w:type="spellStart"/>
      <w:r w:rsidRPr="00201F45">
        <w:t>кв</w:t>
      </w:r>
      <w:proofErr w:type="gramStart"/>
      <w:r w:rsidRPr="00201F45">
        <w:t>.м</w:t>
      </w:r>
      <w:proofErr w:type="spellEnd"/>
      <w:proofErr w:type="gramEnd"/>
      <w:r w:rsidRPr="00201F45">
        <w:t xml:space="preserve"> с кадастровым номером 05:45:0000</w:t>
      </w:r>
      <w:r>
        <w:t>17</w:t>
      </w:r>
      <w:r w:rsidRPr="00201F45">
        <w:t>:</w:t>
      </w:r>
      <w:r>
        <w:t>6592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r>
        <w:rPr>
          <w:rFonts w:eastAsia="Calibri"/>
        </w:rPr>
        <w:t xml:space="preserve">МКР №3, стр. </w:t>
      </w:r>
      <w:proofErr w:type="spellStart"/>
      <w:r>
        <w:rPr>
          <w:rFonts w:eastAsia="Calibri"/>
        </w:rPr>
        <w:t>позиц</w:t>
      </w:r>
      <w:proofErr w:type="spellEnd"/>
      <w:r>
        <w:rPr>
          <w:rFonts w:eastAsia="Calibri"/>
        </w:rPr>
        <w:t>. №14</w:t>
      </w:r>
      <w:r w:rsidRPr="00201F45">
        <w:t>. Категория земель – земли населенных пунктов. Разрешенное использование –</w:t>
      </w:r>
      <w:r>
        <w:t xml:space="preserve"> для строительства многоквартирного (многоэтажного) жилого дома</w:t>
      </w:r>
      <w:r w:rsidRPr="00201F45">
        <w:t xml:space="preserve">. Начальная цена права на заключение договора аренды земельного участка – </w:t>
      </w:r>
      <w:r>
        <w:t>124000</w:t>
      </w:r>
      <w:r w:rsidRPr="00201F45">
        <w:t xml:space="preserve"> (</w:t>
      </w:r>
      <w:r>
        <w:t>сто двадцать четыре</w:t>
      </w:r>
      <w:r w:rsidRPr="00201F45">
        <w:t xml:space="preserve"> тысяч</w:t>
      </w:r>
      <w:r>
        <w:t>и</w:t>
      </w:r>
      <w:r w:rsidRPr="00201F45">
        <w:t xml:space="preserve">) руб. Сумма задатка – </w:t>
      </w:r>
      <w:r>
        <w:t>124000</w:t>
      </w:r>
      <w:r w:rsidRPr="00201F45">
        <w:t xml:space="preserve"> рублей, что составляет </w:t>
      </w:r>
      <w:r>
        <w:t>10</w:t>
      </w:r>
      <w:r w:rsidRPr="00201F45">
        <w:t xml:space="preserve">0% от начальной цены. Срок аренды – </w:t>
      </w:r>
      <w:r>
        <w:t>4 года 10 месяцев</w:t>
      </w:r>
      <w:r w:rsidRPr="00201F45">
        <w:t xml:space="preserve">. (Основание – постановление главы администрации </w:t>
      </w:r>
      <w:r>
        <w:t>Г</w:t>
      </w:r>
      <w:r w:rsidRPr="00201F45">
        <w:t>О «</w:t>
      </w:r>
      <w:r>
        <w:t>г</w:t>
      </w:r>
      <w:r w:rsidRPr="00201F45">
        <w:t xml:space="preserve">ород </w:t>
      </w:r>
      <w:proofErr w:type="spellStart"/>
      <w:r w:rsidRPr="00201F45">
        <w:t>Кизилюрт</w:t>
      </w:r>
      <w:proofErr w:type="spellEnd"/>
      <w:r w:rsidRPr="00201F45">
        <w:t>» №</w:t>
      </w:r>
      <w:r>
        <w:t>740</w:t>
      </w:r>
      <w:r w:rsidRPr="00201F45">
        <w:t xml:space="preserve">-П от </w:t>
      </w:r>
      <w:r>
        <w:t>28</w:t>
      </w:r>
      <w:r w:rsidRPr="00201F45">
        <w:t>.</w:t>
      </w:r>
      <w:r>
        <w:t>12</w:t>
      </w:r>
      <w:r w:rsidRPr="00201F45">
        <w:t>.20</w:t>
      </w:r>
      <w:r>
        <w:t>22</w:t>
      </w:r>
      <w:r w:rsidRPr="00201F45">
        <w:t>г.)</w:t>
      </w:r>
      <w:r>
        <w:t xml:space="preserve"> </w:t>
      </w:r>
    </w:p>
    <w:p w:rsidR="00F97C28" w:rsidRPr="003566F9" w:rsidRDefault="00F97C28" w:rsidP="00F9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>- возможность технологического присоединения к водопроводным сетям имеется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94A9F">
        <w:rPr>
          <w:rFonts w:ascii="Times New Roman" w:hAnsi="Times New Roman" w:cs="Times New Roman"/>
          <w:sz w:val="24"/>
        </w:rPr>
        <w:t>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D94A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сведения</w:t>
      </w:r>
      <w:r w:rsidRPr="00CA70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 в</w:t>
      </w:r>
      <w:r w:rsidRPr="00D94A9F">
        <w:rPr>
          <w:rFonts w:ascii="Times New Roman" w:hAnsi="Times New Roman" w:cs="Times New Roman"/>
          <w:sz w:val="24"/>
        </w:rPr>
        <w:t>озможност</w:t>
      </w:r>
      <w:r>
        <w:rPr>
          <w:rFonts w:ascii="Times New Roman" w:hAnsi="Times New Roman" w:cs="Times New Roman"/>
          <w:sz w:val="24"/>
        </w:rPr>
        <w:t>и</w:t>
      </w:r>
      <w:r w:rsidRPr="00D94A9F">
        <w:rPr>
          <w:rFonts w:ascii="Times New Roman" w:hAnsi="Times New Roman" w:cs="Times New Roman"/>
          <w:sz w:val="24"/>
        </w:rPr>
        <w:t xml:space="preserve"> технологического присоединения</w:t>
      </w:r>
      <w:r w:rsidRPr="00CA70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- ООО </w:t>
      </w:r>
      <w:r w:rsidRPr="00CA701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CA7012">
        <w:rPr>
          <w:rFonts w:ascii="Times New Roman" w:eastAsia="Calibri" w:hAnsi="Times New Roman" w:cs="Times New Roman"/>
          <w:bCs/>
          <w:sz w:val="24"/>
          <w:szCs w:val="24"/>
        </w:rPr>
        <w:t>Водоканалсервис</w:t>
      </w:r>
      <w:proofErr w:type="spellEnd"/>
      <w:r w:rsidRPr="00CA701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A7012">
        <w:rPr>
          <w:rFonts w:ascii="Times New Roman" w:hAnsi="Times New Roman" w:cs="Times New Roman"/>
          <w:sz w:val="24"/>
          <w:szCs w:val="24"/>
        </w:rPr>
        <w:t>.</w:t>
      </w:r>
      <w:r w:rsidRPr="00BA0E3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8"/>
        </w:rPr>
        <w:t>200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  <w:r w:rsidRPr="003566F9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</w:p>
    <w:p w:rsidR="00F97C28" w:rsidRPr="008E7869" w:rsidRDefault="00F97C28" w:rsidP="00F97C2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газораспределительным сетям имеется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70F3">
        <w:rPr>
          <w:rFonts w:ascii="Times New Roman" w:hAnsi="Times New Roman" w:cs="Times New Roman"/>
          <w:sz w:val="24"/>
        </w:rPr>
        <w:t>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0370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сведения</w:t>
      </w:r>
      <w:r w:rsidRPr="000370F3">
        <w:rPr>
          <w:rFonts w:ascii="Times New Roman" w:hAnsi="Times New Roman" w:cs="Times New Roman"/>
          <w:sz w:val="24"/>
        </w:rPr>
        <w:t xml:space="preserve"> о возможности технологического присоединения – </w:t>
      </w:r>
      <w:r w:rsidRPr="000370F3">
        <w:rPr>
          <w:rFonts w:ascii="Times New Roman" w:eastAsia="Calibri" w:hAnsi="Times New Roman" w:cs="Times New Roman"/>
          <w:sz w:val="24"/>
        </w:rPr>
        <w:t>МУ «</w:t>
      </w:r>
      <w:proofErr w:type="spellStart"/>
      <w:r w:rsidRPr="000370F3">
        <w:rPr>
          <w:rFonts w:ascii="Times New Roman" w:eastAsia="Calibri" w:hAnsi="Times New Roman" w:cs="Times New Roman"/>
          <w:sz w:val="24"/>
        </w:rPr>
        <w:t>Сулакское</w:t>
      </w:r>
      <w:proofErr w:type="spellEnd"/>
      <w:r w:rsidRPr="000370F3">
        <w:rPr>
          <w:rFonts w:ascii="Times New Roman" w:eastAsia="Calibri" w:hAnsi="Times New Roman" w:cs="Times New Roman"/>
          <w:sz w:val="24"/>
        </w:rPr>
        <w:t>» ОАО «</w:t>
      </w:r>
      <w:proofErr w:type="spellStart"/>
      <w:r w:rsidRPr="000370F3">
        <w:rPr>
          <w:rFonts w:ascii="Times New Roman" w:eastAsia="Calibri" w:hAnsi="Times New Roman" w:cs="Times New Roman"/>
          <w:sz w:val="24"/>
        </w:rPr>
        <w:t>Даггаз</w:t>
      </w:r>
      <w:proofErr w:type="spellEnd"/>
      <w:r w:rsidRPr="000370F3">
        <w:rPr>
          <w:rFonts w:ascii="Times New Roman" w:eastAsia="Calibri" w:hAnsi="Times New Roman" w:cs="Times New Roman"/>
          <w:sz w:val="24"/>
        </w:rPr>
        <w:t>»</w:t>
      </w:r>
      <w:r w:rsidRPr="000370F3">
        <w:rPr>
          <w:rFonts w:ascii="Times New Roman" w:hAnsi="Times New Roman" w:cs="Times New Roman"/>
          <w:sz w:val="24"/>
        </w:rPr>
        <w:t>.</w:t>
      </w:r>
      <w:r w:rsidRPr="000370F3">
        <w:t xml:space="preserve"> </w:t>
      </w:r>
      <w:r w:rsidRPr="00FC5417">
        <w:rPr>
          <w:rFonts w:ascii="Times New Roman" w:hAnsi="Times New Roman" w:cs="Times New Roman"/>
        </w:rPr>
        <w:t>Т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очкой подключения служит существующий надземный газопровод высокого давления диаметром 159мм, расположенный по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агарина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п</w:t>
      </w:r>
      <w:r w:rsidRPr="000370F3">
        <w:rPr>
          <w:rFonts w:ascii="Times New Roman" w:hAnsi="Times New Roman" w:cs="Times New Roman"/>
          <w:sz w:val="24"/>
        </w:rPr>
        <w:t>редельная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4"/>
        </w:rPr>
        <w:t>5000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A0E33">
        <w:rPr>
          <w:rFonts w:ascii="Times New Roman" w:hAnsi="Times New Roman" w:cs="Times New Roman"/>
          <w:sz w:val="24"/>
          <w:szCs w:val="24"/>
        </w:rPr>
        <w:t>.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;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F97C28" w:rsidRDefault="00F97C28" w:rsidP="00F97C2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электрическим сетям имеется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102E">
        <w:rPr>
          <w:rFonts w:ascii="Times New Roman" w:hAnsi="Times New Roman" w:cs="Times New Roman"/>
          <w:sz w:val="24"/>
        </w:rPr>
        <w:t>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6A102E">
        <w:rPr>
          <w:rFonts w:ascii="Times New Roman" w:hAnsi="Times New Roman" w:cs="Times New Roman"/>
          <w:sz w:val="24"/>
        </w:rPr>
        <w:t xml:space="preserve"> сведения о возможности технологического присоединения</w:t>
      </w:r>
      <w:r w:rsidRPr="006A102E">
        <w:rPr>
          <w:rFonts w:ascii="Times New Roman" w:eastAsia="Calibri" w:hAnsi="Times New Roman" w:cs="Times New Roman"/>
          <w:bCs/>
          <w:sz w:val="24"/>
        </w:rPr>
        <w:t xml:space="preserve"> – ООО «</w:t>
      </w:r>
      <w:proofErr w:type="spellStart"/>
      <w:r w:rsidRPr="006A102E">
        <w:rPr>
          <w:rFonts w:ascii="Times New Roman" w:eastAsia="Calibri" w:hAnsi="Times New Roman" w:cs="Times New Roman"/>
          <w:bCs/>
          <w:sz w:val="24"/>
        </w:rPr>
        <w:t>Дагэнерджи</w:t>
      </w:r>
      <w:proofErr w:type="spellEnd"/>
      <w:r w:rsidRPr="006A102E">
        <w:rPr>
          <w:rFonts w:ascii="Times New Roman" w:eastAsia="Calibri" w:hAnsi="Times New Roman" w:cs="Times New Roman"/>
          <w:bCs/>
          <w:sz w:val="24"/>
        </w:rPr>
        <w:t>»</w:t>
      </w:r>
      <w:r w:rsidRPr="006A102E">
        <w:rPr>
          <w:rFonts w:ascii="Times New Roman" w:hAnsi="Times New Roman" w:cs="Times New Roman"/>
          <w:sz w:val="24"/>
          <w:szCs w:val="24"/>
        </w:rPr>
        <w:t>.</w:t>
      </w:r>
      <w:r w:rsidRPr="008E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редельная свободная мощность существующих сетей – </w:t>
      </w:r>
      <w:r w:rsidRPr="00F97C28">
        <w:rPr>
          <w:rStyle w:val="blk"/>
          <w:rFonts w:ascii="Times New Roman" w:hAnsi="Times New Roman" w:cs="Times New Roman"/>
          <w:sz w:val="24"/>
          <w:szCs w:val="24"/>
        </w:rPr>
        <w:t xml:space="preserve">300 </w:t>
      </w:r>
      <w:r>
        <w:rPr>
          <w:rStyle w:val="blk"/>
          <w:rFonts w:ascii="Times New Roman" w:hAnsi="Times New Roman" w:cs="Times New Roman"/>
          <w:sz w:val="24"/>
          <w:szCs w:val="24"/>
        </w:rPr>
        <w:t>кВт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F97C28" w:rsidRDefault="00F97C28" w:rsidP="00F97C28">
      <w:pPr>
        <w:pStyle w:val="western"/>
        <w:spacing w:before="0" w:beforeAutospacing="0" w:after="0" w:afterAutospacing="0"/>
        <w:ind w:firstLine="426"/>
        <w:jc w:val="both"/>
      </w:pPr>
      <w:r w:rsidRPr="00201F45">
        <w:t xml:space="preserve">Лот № </w:t>
      </w:r>
      <w:r>
        <w:t>2</w:t>
      </w:r>
      <w:r w:rsidRPr="00201F45">
        <w:t xml:space="preserve"> – земельный участок площадью </w:t>
      </w:r>
      <w:r>
        <w:t>2062</w:t>
      </w:r>
      <w:r w:rsidRPr="00201F45">
        <w:t xml:space="preserve"> </w:t>
      </w:r>
      <w:proofErr w:type="spellStart"/>
      <w:r w:rsidRPr="00201F45">
        <w:t>кв</w:t>
      </w:r>
      <w:proofErr w:type="gramStart"/>
      <w:r w:rsidRPr="00201F45">
        <w:t>.м</w:t>
      </w:r>
      <w:proofErr w:type="spellEnd"/>
      <w:proofErr w:type="gramEnd"/>
      <w:r w:rsidRPr="00201F45">
        <w:t xml:space="preserve"> с кадастровым номером 05:45:0000</w:t>
      </w:r>
      <w:r>
        <w:t>17</w:t>
      </w:r>
      <w:r w:rsidRPr="00201F45">
        <w:t>:</w:t>
      </w:r>
      <w:r>
        <w:t>6457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r>
        <w:rPr>
          <w:rFonts w:eastAsia="Calibri"/>
        </w:rPr>
        <w:t xml:space="preserve">МКР №3, стр. </w:t>
      </w:r>
      <w:proofErr w:type="spellStart"/>
      <w:r>
        <w:rPr>
          <w:rFonts w:eastAsia="Calibri"/>
        </w:rPr>
        <w:t>позиц</w:t>
      </w:r>
      <w:proofErr w:type="spellEnd"/>
      <w:r>
        <w:rPr>
          <w:rFonts w:eastAsia="Calibri"/>
        </w:rPr>
        <w:t>. №14а</w:t>
      </w:r>
      <w:r w:rsidRPr="00201F45">
        <w:t>. Категория земель – земли населенных пунктов. Разрешенное использование –</w:t>
      </w:r>
      <w:r>
        <w:t xml:space="preserve"> для строительства многоквартирного (многоэтажного) жилого дома</w:t>
      </w:r>
      <w:r w:rsidRPr="00201F45">
        <w:t xml:space="preserve">. Начальная цена права на заключение договора аренды земельного участка – </w:t>
      </w:r>
      <w:r>
        <w:t>67900</w:t>
      </w:r>
      <w:r w:rsidRPr="00201F45">
        <w:t xml:space="preserve"> (</w:t>
      </w:r>
      <w:r>
        <w:t xml:space="preserve">шестьдесят семь </w:t>
      </w:r>
      <w:r w:rsidRPr="00201F45">
        <w:t>тысяч</w:t>
      </w:r>
      <w:r>
        <w:t xml:space="preserve"> девятьсот</w:t>
      </w:r>
      <w:r w:rsidRPr="00201F45">
        <w:t xml:space="preserve">) руб. Сумма задатка – </w:t>
      </w:r>
      <w:r>
        <w:t>67900</w:t>
      </w:r>
      <w:r w:rsidRPr="00201F45">
        <w:t xml:space="preserve"> рублей, что составляет </w:t>
      </w:r>
      <w:r>
        <w:t>10</w:t>
      </w:r>
      <w:r w:rsidRPr="00201F45">
        <w:t xml:space="preserve">0% от начальной цены. Срок аренды – </w:t>
      </w:r>
      <w:r>
        <w:t>4 года 10 месяцев</w:t>
      </w:r>
      <w:r w:rsidRPr="00201F45">
        <w:t xml:space="preserve">. (Основание – постановление главы администрации </w:t>
      </w:r>
      <w:r>
        <w:t>Г</w:t>
      </w:r>
      <w:r w:rsidRPr="00201F45">
        <w:t>О «</w:t>
      </w:r>
      <w:r>
        <w:t>г</w:t>
      </w:r>
      <w:r w:rsidRPr="00201F45">
        <w:t xml:space="preserve">ород </w:t>
      </w:r>
      <w:proofErr w:type="spellStart"/>
      <w:r w:rsidRPr="00201F45">
        <w:t>Кизилюрт</w:t>
      </w:r>
      <w:proofErr w:type="spellEnd"/>
      <w:r w:rsidRPr="00201F45">
        <w:t>» №</w:t>
      </w:r>
      <w:r>
        <w:t>741</w:t>
      </w:r>
      <w:r w:rsidRPr="00201F45">
        <w:t xml:space="preserve">-П от </w:t>
      </w:r>
      <w:r>
        <w:t>28</w:t>
      </w:r>
      <w:r w:rsidRPr="00201F45">
        <w:t>.</w:t>
      </w:r>
      <w:r>
        <w:t>12</w:t>
      </w:r>
      <w:r w:rsidRPr="00201F45">
        <w:t>.20</w:t>
      </w:r>
      <w:r>
        <w:t>22</w:t>
      </w:r>
      <w:r w:rsidRPr="00201F45">
        <w:t>г.)</w:t>
      </w:r>
      <w:r>
        <w:t xml:space="preserve"> </w:t>
      </w:r>
    </w:p>
    <w:p w:rsidR="00F97C28" w:rsidRPr="003566F9" w:rsidRDefault="00F97C28" w:rsidP="00F9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>- возможность технологического присоединения к водопроводным сетям имеется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94A9F">
        <w:rPr>
          <w:rFonts w:ascii="Times New Roman" w:hAnsi="Times New Roman" w:cs="Times New Roman"/>
          <w:sz w:val="24"/>
        </w:rPr>
        <w:t>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D94A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сведения</w:t>
      </w:r>
      <w:r w:rsidRPr="00CA70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 в</w:t>
      </w:r>
      <w:r w:rsidRPr="00D94A9F">
        <w:rPr>
          <w:rFonts w:ascii="Times New Roman" w:hAnsi="Times New Roman" w:cs="Times New Roman"/>
          <w:sz w:val="24"/>
        </w:rPr>
        <w:t>озможност</w:t>
      </w:r>
      <w:r>
        <w:rPr>
          <w:rFonts w:ascii="Times New Roman" w:hAnsi="Times New Roman" w:cs="Times New Roman"/>
          <w:sz w:val="24"/>
        </w:rPr>
        <w:t>и</w:t>
      </w:r>
      <w:r w:rsidRPr="00D94A9F">
        <w:rPr>
          <w:rFonts w:ascii="Times New Roman" w:hAnsi="Times New Roman" w:cs="Times New Roman"/>
          <w:sz w:val="24"/>
        </w:rPr>
        <w:t xml:space="preserve"> технологического присоединения</w:t>
      </w:r>
      <w:r w:rsidRPr="00CA70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ООО </w:t>
      </w:r>
      <w:r w:rsidRPr="00CA701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CA7012">
        <w:rPr>
          <w:rFonts w:ascii="Times New Roman" w:eastAsia="Calibri" w:hAnsi="Times New Roman" w:cs="Times New Roman"/>
          <w:bCs/>
          <w:sz w:val="24"/>
          <w:szCs w:val="24"/>
        </w:rPr>
        <w:t>Водоканалсервис</w:t>
      </w:r>
      <w:proofErr w:type="spellEnd"/>
      <w:r w:rsidRPr="00CA701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A7012">
        <w:rPr>
          <w:rFonts w:ascii="Times New Roman" w:hAnsi="Times New Roman" w:cs="Times New Roman"/>
          <w:sz w:val="24"/>
          <w:szCs w:val="24"/>
        </w:rPr>
        <w:t>.</w:t>
      </w:r>
      <w:r w:rsidRPr="00BA0E3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8"/>
        </w:rPr>
        <w:t>200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  <w:r w:rsidRPr="003566F9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</w:p>
    <w:p w:rsidR="00F97C28" w:rsidRPr="008E7869" w:rsidRDefault="00F97C28" w:rsidP="00F97C2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газораспределительным сетям имеется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70F3">
        <w:rPr>
          <w:rFonts w:ascii="Times New Roman" w:hAnsi="Times New Roman" w:cs="Times New Roman"/>
          <w:sz w:val="24"/>
        </w:rPr>
        <w:t>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0370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сведения</w:t>
      </w:r>
      <w:r w:rsidRPr="000370F3">
        <w:rPr>
          <w:rFonts w:ascii="Times New Roman" w:hAnsi="Times New Roman" w:cs="Times New Roman"/>
          <w:sz w:val="24"/>
        </w:rPr>
        <w:t xml:space="preserve"> о возможности технологического присоединения – </w:t>
      </w:r>
      <w:r w:rsidRPr="000370F3">
        <w:rPr>
          <w:rFonts w:ascii="Times New Roman" w:eastAsia="Calibri" w:hAnsi="Times New Roman" w:cs="Times New Roman"/>
          <w:sz w:val="24"/>
        </w:rPr>
        <w:t>МУ «</w:t>
      </w:r>
      <w:proofErr w:type="spellStart"/>
      <w:r w:rsidRPr="000370F3">
        <w:rPr>
          <w:rFonts w:ascii="Times New Roman" w:eastAsia="Calibri" w:hAnsi="Times New Roman" w:cs="Times New Roman"/>
          <w:sz w:val="24"/>
        </w:rPr>
        <w:t>Сулакское</w:t>
      </w:r>
      <w:proofErr w:type="spellEnd"/>
      <w:r w:rsidRPr="000370F3">
        <w:rPr>
          <w:rFonts w:ascii="Times New Roman" w:eastAsia="Calibri" w:hAnsi="Times New Roman" w:cs="Times New Roman"/>
          <w:sz w:val="24"/>
        </w:rPr>
        <w:t>» ОАО «</w:t>
      </w:r>
      <w:proofErr w:type="spellStart"/>
      <w:r w:rsidRPr="000370F3">
        <w:rPr>
          <w:rFonts w:ascii="Times New Roman" w:eastAsia="Calibri" w:hAnsi="Times New Roman" w:cs="Times New Roman"/>
          <w:sz w:val="24"/>
        </w:rPr>
        <w:t>Даггаз</w:t>
      </w:r>
      <w:proofErr w:type="spellEnd"/>
      <w:r w:rsidRPr="000370F3">
        <w:rPr>
          <w:rFonts w:ascii="Times New Roman" w:eastAsia="Calibri" w:hAnsi="Times New Roman" w:cs="Times New Roman"/>
          <w:sz w:val="24"/>
        </w:rPr>
        <w:t>»</w:t>
      </w:r>
      <w:r w:rsidRPr="000370F3">
        <w:rPr>
          <w:rFonts w:ascii="Times New Roman" w:hAnsi="Times New Roman" w:cs="Times New Roman"/>
          <w:sz w:val="24"/>
        </w:rPr>
        <w:t>.</w:t>
      </w:r>
      <w:r w:rsidRPr="000370F3">
        <w:t xml:space="preserve"> </w:t>
      </w:r>
      <w:r w:rsidRPr="00FC5417">
        <w:rPr>
          <w:rFonts w:ascii="Times New Roman" w:hAnsi="Times New Roman" w:cs="Times New Roman"/>
        </w:rPr>
        <w:t>Т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очкой подключения служит существующий надземный газопровод высокого давления диаметром 159мм, расположенный по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агарина</w:t>
      </w:r>
      <w:proofErr w:type="spellEnd"/>
      <w:r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</w:rPr>
        <w:t>п</w:t>
      </w:r>
      <w:r w:rsidRPr="000370F3">
        <w:rPr>
          <w:rFonts w:ascii="Times New Roman" w:hAnsi="Times New Roman" w:cs="Times New Roman"/>
          <w:sz w:val="24"/>
        </w:rPr>
        <w:t>редельная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4"/>
        </w:rPr>
        <w:t>5000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A0E33">
        <w:rPr>
          <w:rFonts w:ascii="Times New Roman" w:hAnsi="Times New Roman" w:cs="Times New Roman"/>
          <w:sz w:val="24"/>
          <w:szCs w:val="24"/>
        </w:rPr>
        <w:t>.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;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F97C28" w:rsidRDefault="00F97C28" w:rsidP="00F97C2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E78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7869">
        <w:rPr>
          <w:rFonts w:ascii="Times New Roman" w:hAnsi="Times New Roman" w:cs="Times New Roman"/>
          <w:sz w:val="24"/>
          <w:szCs w:val="24"/>
        </w:rPr>
        <w:t>озможность технологического присоединения к электрическим сетям имеется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102E">
        <w:rPr>
          <w:rFonts w:ascii="Times New Roman" w:hAnsi="Times New Roman" w:cs="Times New Roman"/>
          <w:sz w:val="24"/>
        </w:rPr>
        <w:t>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6A102E">
        <w:rPr>
          <w:rFonts w:ascii="Times New Roman" w:hAnsi="Times New Roman" w:cs="Times New Roman"/>
          <w:sz w:val="24"/>
        </w:rPr>
        <w:t xml:space="preserve"> сведения о возможности технологического присоединения</w:t>
      </w:r>
      <w:r w:rsidRPr="006A102E">
        <w:rPr>
          <w:rFonts w:ascii="Times New Roman" w:eastAsia="Calibri" w:hAnsi="Times New Roman" w:cs="Times New Roman"/>
          <w:bCs/>
          <w:sz w:val="24"/>
        </w:rPr>
        <w:t xml:space="preserve"> – ООО «</w:t>
      </w:r>
      <w:proofErr w:type="spellStart"/>
      <w:r w:rsidRPr="006A102E">
        <w:rPr>
          <w:rFonts w:ascii="Times New Roman" w:eastAsia="Calibri" w:hAnsi="Times New Roman" w:cs="Times New Roman"/>
          <w:bCs/>
          <w:sz w:val="24"/>
        </w:rPr>
        <w:t>Дагэнерджи</w:t>
      </w:r>
      <w:proofErr w:type="spellEnd"/>
      <w:r w:rsidRPr="006A102E">
        <w:rPr>
          <w:rFonts w:ascii="Times New Roman" w:eastAsia="Calibri" w:hAnsi="Times New Roman" w:cs="Times New Roman"/>
          <w:bCs/>
          <w:sz w:val="24"/>
        </w:rPr>
        <w:t>»</w:t>
      </w:r>
      <w:r w:rsidRPr="006A102E">
        <w:rPr>
          <w:rFonts w:ascii="Times New Roman" w:hAnsi="Times New Roman" w:cs="Times New Roman"/>
          <w:sz w:val="24"/>
          <w:szCs w:val="24"/>
        </w:rPr>
        <w:t>.</w:t>
      </w:r>
      <w:r w:rsidRPr="008E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редельная свободная мощность существующих сетей – </w:t>
      </w:r>
      <w:r w:rsidRPr="00F97C28">
        <w:rPr>
          <w:rStyle w:val="blk"/>
          <w:rFonts w:ascii="Times New Roman" w:hAnsi="Times New Roman" w:cs="Times New Roman"/>
          <w:sz w:val="24"/>
          <w:szCs w:val="24"/>
        </w:rPr>
        <w:t xml:space="preserve">300 </w:t>
      </w:r>
      <w:r>
        <w:rPr>
          <w:rStyle w:val="blk"/>
          <w:rFonts w:ascii="Times New Roman" w:hAnsi="Times New Roman" w:cs="Times New Roman"/>
          <w:sz w:val="24"/>
          <w:szCs w:val="24"/>
        </w:rPr>
        <w:t>кВт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2D0C76" w:rsidRDefault="002D0C76" w:rsidP="008066EE">
      <w:pPr>
        <w:pStyle w:val="western"/>
        <w:spacing w:before="0" w:beforeAutospacing="0" w:after="0" w:afterAutospacing="0"/>
        <w:ind w:firstLine="426"/>
        <w:jc w:val="both"/>
      </w:pPr>
      <w:r w:rsidRPr="00201F45">
        <w:t xml:space="preserve">Лот № </w:t>
      </w:r>
      <w:r w:rsidR="00F97C28">
        <w:t>3</w:t>
      </w:r>
      <w:r w:rsidRPr="00201F45">
        <w:t xml:space="preserve"> – земельный участок площадью </w:t>
      </w:r>
      <w:r w:rsidR="00B07308">
        <w:t>1927</w:t>
      </w:r>
      <w:r w:rsidRPr="00201F45">
        <w:t xml:space="preserve"> </w:t>
      </w:r>
      <w:proofErr w:type="spellStart"/>
      <w:r w:rsidRPr="00201F45">
        <w:t>кв</w:t>
      </w:r>
      <w:proofErr w:type="gramStart"/>
      <w:r w:rsidRPr="00201F45">
        <w:t>.м</w:t>
      </w:r>
      <w:proofErr w:type="spellEnd"/>
      <w:proofErr w:type="gramEnd"/>
      <w:r w:rsidRPr="00201F45">
        <w:t xml:space="preserve"> с кадастровым номером 05:45:0000</w:t>
      </w:r>
      <w:r>
        <w:t>17</w:t>
      </w:r>
      <w:r w:rsidRPr="00201F45">
        <w:t>:</w:t>
      </w:r>
      <w:r w:rsidR="00104915">
        <w:t>72</w:t>
      </w:r>
      <w:r w:rsidR="00B07308">
        <w:t>29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r w:rsidR="00B07308">
        <w:rPr>
          <w:rFonts w:eastAsia="Calibri"/>
        </w:rPr>
        <w:t xml:space="preserve">МКР №3, стр. </w:t>
      </w:r>
      <w:proofErr w:type="spellStart"/>
      <w:r w:rsidR="00B07308">
        <w:rPr>
          <w:rFonts w:eastAsia="Calibri"/>
        </w:rPr>
        <w:t>позиц</w:t>
      </w:r>
      <w:proofErr w:type="spellEnd"/>
      <w:r w:rsidR="00B07308">
        <w:rPr>
          <w:rFonts w:eastAsia="Calibri"/>
        </w:rPr>
        <w:t>. № 13а</w:t>
      </w:r>
      <w:r w:rsidRPr="00201F45">
        <w:t>. Категория земель – земли населенных пунктов. Разрешенное использование –</w:t>
      </w:r>
      <w:r w:rsidR="00B07308">
        <w:t xml:space="preserve"> </w:t>
      </w:r>
      <w:r w:rsidRPr="00CF4222">
        <w:t>жил</w:t>
      </w:r>
      <w:r w:rsidR="00B07308">
        <w:t>ая</w:t>
      </w:r>
      <w:r w:rsidRPr="00CF4222">
        <w:t xml:space="preserve"> </w:t>
      </w:r>
      <w:r w:rsidR="00104915">
        <w:t>застройк</w:t>
      </w:r>
      <w:r w:rsidR="00B07308">
        <w:t>а</w:t>
      </w:r>
      <w:r w:rsidRPr="00201F45">
        <w:t xml:space="preserve">. Начальная цена права на заключение договора аренды земельного участка – </w:t>
      </w:r>
      <w:r w:rsidR="00B07308">
        <w:t>63500</w:t>
      </w:r>
      <w:r w:rsidRPr="00201F45">
        <w:t xml:space="preserve"> (</w:t>
      </w:r>
      <w:r w:rsidR="00B07308">
        <w:t>шестьдесят три</w:t>
      </w:r>
      <w:r w:rsidRPr="00201F45">
        <w:t xml:space="preserve"> тысяч</w:t>
      </w:r>
      <w:r w:rsidR="00B07308">
        <w:t>и</w:t>
      </w:r>
      <w:r>
        <w:t xml:space="preserve"> </w:t>
      </w:r>
      <w:r w:rsidR="00B07308">
        <w:t>пят</w:t>
      </w:r>
      <w:r>
        <w:t>ьсот</w:t>
      </w:r>
      <w:r w:rsidRPr="00201F45">
        <w:t xml:space="preserve">) руб. Сумма задатка – </w:t>
      </w:r>
      <w:r w:rsidR="00B07308">
        <w:t>63500</w:t>
      </w:r>
      <w:r w:rsidRPr="00201F45">
        <w:t xml:space="preserve"> рублей, что составляет </w:t>
      </w:r>
      <w:r>
        <w:t>10</w:t>
      </w:r>
      <w:r w:rsidRPr="00201F45">
        <w:t xml:space="preserve">0% от начальной цены. Срок аренды – </w:t>
      </w:r>
      <w:r>
        <w:t>4 года 10 месяцев</w:t>
      </w:r>
      <w:r w:rsidRPr="00201F45">
        <w:t xml:space="preserve">. (Основание – постановление главы администрации </w:t>
      </w:r>
      <w:r>
        <w:t>Г</w:t>
      </w:r>
      <w:r w:rsidRPr="00201F45">
        <w:t>О «</w:t>
      </w:r>
      <w:r>
        <w:t>г</w:t>
      </w:r>
      <w:r w:rsidRPr="00201F45">
        <w:t xml:space="preserve">ород </w:t>
      </w:r>
      <w:proofErr w:type="spellStart"/>
      <w:r w:rsidRPr="00201F45">
        <w:t>Кизилюрт</w:t>
      </w:r>
      <w:proofErr w:type="spellEnd"/>
      <w:r w:rsidRPr="00201F45">
        <w:t>» №</w:t>
      </w:r>
      <w:r w:rsidR="00B07308">
        <w:t>722</w:t>
      </w:r>
      <w:r w:rsidRPr="00201F45">
        <w:t xml:space="preserve">-П от </w:t>
      </w:r>
      <w:r w:rsidR="00B07308">
        <w:t>19</w:t>
      </w:r>
      <w:r w:rsidRPr="00201F45">
        <w:t>.</w:t>
      </w:r>
      <w:r w:rsidR="00B07308">
        <w:t>12</w:t>
      </w:r>
      <w:r w:rsidRPr="00201F45">
        <w:t>.20</w:t>
      </w:r>
      <w:r>
        <w:t>22</w:t>
      </w:r>
      <w:r w:rsidRPr="00201F45">
        <w:t>г.)</w:t>
      </w:r>
      <w:r>
        <w:t xml:space="preserve"> </w:t>
      </w:r>
    </w:p>
    <w:p w:rsidR="0011330D" w:rsidRPr="00BA0E33" w:rsidRDefault="0011330D" w:rsidP="0011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>- возможность технологического присоединения к водопроводным сетям имеется</w:t>
      </w:r>
      <w:r w:rsidR="004452D5">
        <w:rPr>
          <w:rFonts w:ascii="Times New Roman" w:hAnsi="Times New Roman" w:cs="Times New Roman"/>
          <w:sz w:val="24"/>
          <w:szCs w:val="28"/>
        </w:rPr>
        <w:t xml:space="preserve">. </w:t>
      </w:r>
      <w:r w:rsidR="004452D5" w:rsidRPr="00D94A9F">
        <w:rPr>
          <w:rFonts w:ascii="Times New Roman" w:hAnsi="Times New Roman" w:cs="Times New Roman"/>
          <w:sz w:val="24"/>
        </w:rPr>
        <w:t>Наименование организации, выдавше</w:t>
      </w:r>
      <w:r w:rsidR="004452D5">
        <w:rPr>
          <w:rFonts w:ascii="Times New Roman" w:hAnsi="Times New Roman" w:cs="Times New Roman"/>
          <w:sz w:val="24"/>
        </w:rPr>
        <w:t>й</w:t>
      </w:r>
      <w:r w:rsidR="004452D5" w:rsidRPr="00D94A9F">
        <w:rPr>
          <w:rFonts w:ascii="Times New Roman" w:hAnsi="Times New Roman" w:cs="Times New Roman"/>
          <w:sz w:val="24"/>
        </w:rPr>
        <w:t xml:space="preserve"> </w:t>
      </w:r>
      <w:r w:rsidR="004452D5">
        <w:rPr>
          <w:rFonts w:ascii="Times New Roman" w:hAnsi="Times New Roman" w:cs="Times New Roman"/>
          <w:sz w:val="24"/>
        </w:rPr>
        <w:t>сведения</w:t>
      </w:r>
      <w:r w:rsidR="004452D5" w:rsidRPr="00CA7012">
        <w:rPr>
          <w:rFonts w:ascii="Times New Roman" w:hAnsi="Times New Roman" w:cs="Times New Roman"/>
          <w:sz w:val="24"/>
        </w:rPr>
        <w:t xml:space="preserve"> </w:t>
      </w:r>
      <w:r w:rsidR="004452D5">
        <w:rPr>
          <w:rFonts w:ascii="Times New Roman" w:hAnsi="Times New Roman" w:cs="Times New Roman"/>
          <w:sz w:val="24"/>
        </w:rPr>
        <w:t>о в</w:t>
      </w:r>
      <w:r w:rsidR="004452D5" w:rsidRPr="00D94A9F">
        <w:rPr>
          <w:rFonts w:ascii="Times New Roman" w:hAnsi="Times New Roman" w:cs="Times New Roman"/>
          <w:sz w:val="24"/>
        </w:rPr>
        <w:t>озможност</w:t>
      </w:r>
      <w:r w:rsidR="004452D5">
        <w:rPr>
          <w:rFonts w:ascii="Times New Roman" w:hAnsi="Times New Roman" w:cs="Times New Roman"/>
          <w:sz w:val="24"/>
        </w:rPr>
        <w:t>и</w:t>
      </w:r>
      <w:r w:rsidR="004452D5" w:rsidRPr="00D94A9F">
        <w:rPr>
          <w:rFonts w:ascii="Times New Roman" w:hAnsi="Times New Roman" w:cs="Times New Roman"/>
          <w:sz w:val="24"/>
        </w:rPr>
        <w:t xml:space="preserve"> технологического присоединения</w:t>
      </w:r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52D5">
        <w:rPr>
          <w:rFonts w:ascii="Times New Roman" w:eastAsia="Calibri" w:hAnsi="Times New Roman" w:cs="Times New Roman"/>
          <w:bCs/>
          <w:sz w:val="24"/>
          <w:szCs w:val="24"/>
        </w:rPr>
        <w:t xml:space="preserve"> - ООО </w:t>
      </w:r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«</w:t>
      </w:r>
      <w:proofErr w:type="spellStart"/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>Водоканалсервис</w:t>
      </w:r>
      <w:proofErr w:type="spellEnd"/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4452D5" w:rsidRPr="00CA7012">
        <w:rPr>
          <w:rFonts w:ascii="Times New Roman" w:hAnsi="Times New Roman" w:cs="Times New Roman"/>
          <w:sz w:val="24"/>
          <w:szCs w:val="24"/>
        </w:rPr>
        <w:t>.</w:t>
      </w:r>
      <w:r w:rsidRPr="00BA0E33">
        <w:rPr>
          <w:rFonts w:ascii="Times New Roman" w:hAnsi="Times New Roman" w:cs="Times New Roman"/>
          <w:sz w:val="24"/>
          <w:szCs w:val="28"/>
        </w:rPr>
        <w:t xml:space="preserve"> </w:t>
      </w:r>
      <w:r w:rsidR="004452D5">
        <w:rPr>
          <w:rFonts w:ascii="Times New Roman" w:hAnsi="Times New Roman" w:cs="Times New Roman"/>
          <w:sz w:val="24"/>
          <w:szCs w:val="28"/>
        </w:rPr>
        <w:t>П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8"/>
        </w:rPr>
        <w:t>1</w:t>
      </w:r>
      <w:r w:rsidR="00C660D5">
        <w:rPr>
          <w:rStyle w:val="blk"/>
          <w:rFonts w:ascii="Times New Roman" w:hAnsi="Times New Roman" w:cs="Times New Roman"/>
          <w:sz w:val="24"/>
          <w:szCs w:val="28"/>
        </w:rPr>
        <w:t>8</w:t>
      </w:r>
      <w:r>
        <w:rPr>
          <w:rStyle w:val="blk"/>
          <w:rFonts w:ascii="Times New Roman" w:hAnsi="Times New Roman" w:cs="Times New Roman"/>
          <w:sz w:val="24"/>
          <w:szCs w:val="28"/>
        </w:rPr>
        <w:t>0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 w:rsidR="00C660D5">
        <w:rPr>
          <w:rFonts w:ascii="Times New Roman" w:hAnsi="Times New Roman" w:cs="Times New Roman"/>
          <w:sz w:val="24"/>
          <w:szCs w:val="24"/>
        </w:rPr>
        <w:t>173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</w:p>
    <w:p w:rsidR="0011330D" w:rsidRDefault="0011330D" w:rsidP="0011330D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газораспределительным сетям имеется</w:t>
      </w:r>
      <w:r w:rsidR="00FC5417">
        <w:rPr>
          <w:rFonts w:ascii="Times New Roman" w:hAnsi="Times New Roman" w:cs="Times New Roman"/>
          <w:sz w:val="24"/>
          <w:szCs w:val="24"/>
        </w:rPr>
        <w:t xml:space="preserve">. </w:t>
      </w:r>
      <w:r w:rsidR="00FC5417" w:rsidRPr="000370F3">
        <w:rPr>
          <w:rFonts w:ascii="Times New Roman" w:hAnsi="Times New Roman" w:cs="Times New Roman"/>
          <w:sz w:val="24"/>
        </w:rPr>
        <w:t>Наименование организации, выдавше</w:t>
      </w:r>
      <w:r w:rsidR="00FC5417">
        <w:rPr>
          <w:rFonts w:ascii="Times New Roman" w:hAnsi="Times New Roman" w:cs="Times New Roman"/>
          <w:sz w:val="24"/>
        </w:rPr>
        <w:t>й</w:t>
      </w:r>
      <w:r w:rsidR="00FC5417" w:rsidRPr="000370F3">
        <w:rPr>
          <w:rFonts w:ascii="Times New Roman" w:hAnsi="Times New Roman" w:cs="Times New Roman"/>
          <w:sz w:val="24"/>
        </w:rPr>
        <w:t xml:space="preserve"> </w:t>
      </w:r>
      <w:r w:rsidR="00FC5417">
        <w:rPr>
          <w:rFonts w:ascii="Times New Roman" w:hAnsi="Times New Roman" w:cs="Times New Roman"/>
          <w:sz w:val="24"/>
        </w:rPr>
        <w:t>сведения</w:t>
      </w:r>
      <w:r w:rsidR="00FC5417" w:rsidRPr="000370F3">
        <w:rPr>
          <w:rFonts w:ascii="Times New Roman" w:hAnsi="Times New Roman" w:cs="Times New Roman"/>
          <w:sz w:val="24"/>
        </w:rPr>
        <w:t xml:space="preserve"> о возможности технологического присоединения – </w:t>
      </w:r>
      <w:r w:rsidR="00FC5417" w:rsidRPr="000370F3">
        <w:rPr>
          <w:rFonts w:ascii="Times New Roman" w:eastAsia="Calibri" w:hAnsi="Times New Roman" w:cs="Times New Roman"/>
          <w:sz w:val="24"/>
        </w:rPr>
        <w:t>МУ «</w:t>
      </w:r>
      <w:proofErr w:type="spellStart"/>
      <w:r w:rsidR="00FC5417" w:rsidRPr="000370F3">
        <w:rPr>
          <w:rFonts w:ascii="Times New Roman" w:eastAsia="Calibri" w:hAnsi="Times New Roman" w:cs="Times New Roman"/>
          <w:sz w:val="24"/>
        </w:rPr>
        <w:t>Сулакское</w:t>
      </w:r>
      <w:proofErr w:type="spellEnd"/>
      <w:r w:rsidR="00FC5417" w:rsidRPr="000370F3">
        <w:rPr>
          <w:rFonts w:ascii="Times New Roman" w:eastAsia="Calibri" w:hAnsi="Times New Roman" w:cs="Times New Roman"/>
          <w:sz w:val="24"/>
        </w:rPr>
        <w:t>» ОАО «</w:t>
      </w:r>
      <w:proofErr w:type="spellStart"/>
      <w:r w:rsidR="00FC5417" w:rsidRPr="000370F3">
        <w:rPr>
          <w:rFonts w:ascii="Times New Roman" w:eastAsia="Calibri" w:hAnsi="Times New Roman" w:cs="Times New Roman"/>
          <w:sz w:val="24"/>
        </w:rPr>
        <w:t>Даггаз</w:t>
      </w:r>
      <w:proofErr w:type="spellEnd"/>
      <w:r w:rsidR="00FC5417" w:rsidRPr="000370F3">
        <w:rPr>
          <w:rFonts w:ascii="Times New Roman" w:eastAsia="Calibri" w:hAnsi="Times New Roman" w:cs="Times New Roman"/>
          <w:sz w:val="24"/>
        </w:rPr>
        <w:t>»</w:t>
      </w:r>
      <w:r w:rsidR="00FC5417" w:rsidRPr="000370F3">
        <w:rPr>
          <w:rFonts w:ascii="Times New Roman" w:hAnsi="Times New Roman" w:cs="Times New Roman"/>
          <w:sz w:val="24"/>
        </w:rPr>
        <w:t>.</w:t>
      </w:r>
      <w:r w:rsidR="00FC5417" w:rsidRPr="000370F3">
        <w:t xml:space="preserve"> </w:t>
      </w:r>
      <w:r w:rsidR="00FC5417" w:rsidRPr="000370F3">
        <w:rPr>
          <w:rFonts w:ascii="Times New Roman" w:hAnsi="Times New Roman" w:cs="Times New Roman"/>
          <w:sz w:val="24"/>
        </w:rPr>
        <w:t>Предельная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свободная мощность существующих сетей – </w:t>
      </w:r>
      <w:r w:rsidR="004D50B8">
        <w:rPr>
          <w:rStyle w:val="blk"/>
          <w:rFonts w:ascii="Times New Roman" w:hAnsi="Times New Roman" w:cs="Times New Roman"/>
          <w:sz w:val="24"/>
          <w:szCs w:val="24"/>
        </w:rPr>
        <w:t>5000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BA0E33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A0E3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A0E33">
        <w:rPr>
          <w:rFonts w:ascii="Times New Roman" w:hAnsi="Times New Roman" w:cs="Times New Roman"/>
          <w:sz w:val="24"/>
          <w:szCs w:val="24"/>
        </w:rPr>
        <w:t>.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сроки подключения объекта капитального строительства к сетям инженерно-технического обеспечения – </w:t>
      </w:r>
      <w:r w:rsidR="00C660D5"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2D0C76" w:rsidRPr="00FC5417" w:rsidRDefault="002D0C76" w:rsidP="0011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электрическим сетям имеется</w:t>
      </w:r>
      <w:r w:rsidR="00FC5417">
        <w:rPr>
          <w:rFonts w:ascii="Times New Roman" w:hAnsi="Times New Roman" w:cs="Times New Roman"/>
          <w:sz w:val="24"/>
          <w:szCs w:val="24"/>
        </w:rPr>
        <w:t xml:space="preserve">. </w:t>
      </w:r>
      <w:r w:rsidR="00FC5417" w:rsidRPr="006A102E">
        <w:rPr>
          <w:rFonts w:ascii="Times New Roman" w:hAnsi="Times New Roman" w:cs="Times New Roman"/>
          <w:sz w:val="24"/>
        </w:rPr>
        <w:t>Наименование организации, выдавше</w:t>
      </w:r>
      <w:r w:rsidR="00FC5417">
        <w:rPr>
          <w:rFonts w:ascii="Times New Roman" w:hAnsi="Times New Roman" w:cs="Times New Roman"/>
          <w:sz w:val="24"/>
        </w:rPr>
        <w:t>й</w:t>
      </w:r>
      <w:r w:rsidR="00FC5417" w:rsidRPr="006A102E">
        <w:rPr>
          <w:rFonts w:ascii="Times New Roman" w:hAnsi="Times New Roman" w:cs="Times New Roman"/>
          <w:sz w:val="24"/>
        </w:rPr>
        <w:t xml:space="preserve"> сведения о возможности технологического присоединения</w:t>
      </w:r>
      <w:r w:rsidR="00FC5417" w:rsidRPr="006A102E">
        <w:rPr>
          <w:rFonts w:ascii="Times New Roman" w:eastAsia="Calibri" w:hAnsi="Times New Roman" w:cs="Times New Roman"/>
          <w:bCs/>
          <w:sz w:val="24"/>
        </w:rPr>
        <w:t xml:space="preserve"> – ООО «</w:t>
      </w:r>
      <w:proofErr w:type="spellStart"/>
      <w:r w:rsidR="00FC5417" w:rsidRPr="006A102E">
        <w:rPr>
          <w:rFonts w:ascii="Times New Roman" w:eastAsia="Calibri" w:hAnsi="Times New Roman" w:cs="Times New Roman"/>
          <w:bCs/>
          <w:sz w:val="24"/>
        </w:rPr>
        <w:t>Дагэнерджи</w:t>
      </w:r>
      <w:proofErr w:type="spellEnd"/>
      <w:r w:rsidR="00FC5417" w:rsidRPr="006A102E">
        <w:rPr>
          <w:rFonts w:ascii="Times New Roman" w:eastAsia="Calibri" w:hAnsi="Times New Roman" w:cs="Times New Roman"/>
          <w:bCs/>
          <w:sz w:val="24"/>
        </w:rPr>
        <w:t>»</w:t>
      </w:r>
      <w:r w:rsidR="00FC5417" w:rsidRPr="006A102E">
        <w:rPr>
          <w:rFonts w:ascii="Times New Roman" w:hAnsi="Times New Roman" w:cs="Times New Roman"/>
          <w:sz w:val="24"/>
          <w:szCs w:val="24"/>
        </w:rPr>
        <w:t>.</w:t>
      </w:r>
      <w:r w:rsidR="00FC5417">
        <w:rPr>
          <w:rFonts w:ascii="Times New Roman" w:hAnsi="Times New Roman" w:cs="Times New Roman"/>
          <w:sz w:val="24"/>
          <w:szCs w:val="24"/>
        </w:rPr>
        <w:t xml:space="preserve"> П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редельная свободная мощность существующих сетей – </w:t>
      </w:r>
      <w:r w:rsidR="00F97C28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C660D5">
        <w:rPr>
          <w:rStyle w:val="blk"/>
          <w:rFonts w:ascii="Times New Roman" w:hAnsi="Times New Roman" w:cs="Times New Roman"/>
          <w:sz w:val="24"/>
          <w:szCs w:val="24"/>
        </w:rPr>
        <w:t>00</w:t>
      </w:r>
      <w:r w:rsidR="00F97C28">
        <w:rPr>
          <w:rStyle w:val="blk"/>
          <w:rFonts w:ascii="Times New Roman" w:hAnsi="Times New Roman" w:cs="Times New Roman"/>
          <w:sz w:val="24"/>
          <w:szCs w:val="24"/>
        </w:rPr>
        <w:t xml:space="preserve"> кВт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387059" w:rsidRDefault="004D6B53" w:rsidP="00F97C28">
      <w:pPr>
        <w:pStyle w:val="western"/>
        <w:spacing w:before="0" w:beforeAutospacing="0" w:after="0" w:afterAutospacing="0"/>
        <w:ind w:firstLine="426"/>
        <w:jc w:val="both"/>
      </w:pPr>
      <w:r w:rsidRPr="00201F45">
        <w:t xml:space="preserve">Лот № </w:t>
      </w:r>
      <w:r w:rsidR="00F97C28">
        <w:t>4</w:t>
      </w:r>
      <w:r w:rsidRPr="00201F45">
        <w:t xml:space="preserve"> – </w:t>
      </w:r>
      <w:r w:rsidR="00387059" w:rsidRPr="00201F45">
        <w:t xml:space="preserve">земельный участок площадью </w:t>
      </w:r>
      <w:r w:rsidR="001B6D62">
        <w:t>2264</w:t>
      </w:r>
      <w:r w:rsidR="00387059" w:rsidRPr="00201F45">
        <w:t xml:space="preserve"> </w:t>
      </w:r>
      <w:proofErr w:type="spellStart"/>
      <w:r w:rsidR="00387059" w:rsidRPr="00201F45">
        <w:t>кв</w:t>
      </w:r>
      <w:proofErr w:type="gramStart"/>
      <w:r w:rsidR="00387059" w:rsidRPr="00201F45">
        <w:t>.м</w:t>
      </w:r>
      <w:proofErr w:type="spellEnd"/>
      <w:proofErr w:type="gramEnd"/>
      <w:r w:rsidR="00387059" w:rsidRPr="00201F45">
        <w:t xml:space="preserve"> с кадастровым номером 05:45:0000</w:t>
      </w:r>
      <w:r w:rsidR="00923D8A">
        <w:t>17</w:t>
      </w:r>
      <w:r w:rsidR="00387059" w:rsidRPr="00201F45">
        <w:t>:</w:t>
      </w:r>
      <w:r w:rsidR="001B6D62">
        <w:t>7242</w:t>
      </w:r>
      <w:r w:rsidR="00387059" w:rsidRPr="00201F45">
        <w:t xml:space="preserve">, расположенный по адресу: РД, г. </w:t>
      </w:r>
      <w:proofErr w:type="spellStart"/>
      <w:r w:rsidR="00387059" w:rsidRPr="00201F45">
        <w:t>Кизилюрт</w:t>
      </w:r>
      <w:proofErr w:type="spellEnd"/>
      <w:r w:rsidR="00387059" w:rsidRPr="00201F45">
        <w:t xml:space="preserve">, </w:t>
      </w:r>
      <w:r w:rsidR="00790E2D">
        <w:rPr>
          <w:rFonts w:eastAsia="Calibri"/>
        </w:rPr>
        <w:t xml:space="preserve">МКР №3, стр. </w:t>
      </w:r>
      <w:proofErr w:type="spellStart"/>
      <w:r w:rsidR="00790E2D">
        <w:rPr>
          <w:rFonts w:eastAsia="Calibri"/>
        </w:rPr>
        <w:t>позиц</w:t>
      </w:r>
      <w:proofErr w:type="spellEnd"/>
      <w:r w:rsidR="00790E2D">
        <w:rPr>
          <w:rFonts w:eastAsia="Calibri"/>
        </w:rPr>
        <w:t>. №</w:t>
      </w:r>
      <w:r w:rsidR="001B6D62">
        <w:rPr>
          <w:rFonts w:eastAsia="Calibri"/>
        </w:rPr>
        <w:t>21</w:t>
      </w:r>
      <w:r w:rsidR="00387059" w:rsidRPr="00201F45">
        <w:t>. Категория земель – земли населенных пунктов. Разрешенное использование –</w:t>
      </w:r>
      <w:r w:rsidR="00923D8A">
        <w:t xml:space="preserve"> </w:t>
      </w:r>
      <w:r w:rsidR="000A5E80">
        <w:t>земли под домами многоэтажной застройки</w:t>
      </w:r>
      <w:r w:rsidR="00387059" w:rsidRPr="00201F45">
        <w:t xml:space="preserve">. Начальная цена права на заключение договора аренды земельного участка – </w:t>
      </w:r>
      <w:r w:rsidR="001B6D62">
        <w:t>74600</w:t>
      </w:r>
      <w:r w:rsidR="00387059" w:rsidRPr="00201F45">
        <w:t xml:space="preserve"> (</w:t>
      </w:r>
      <w:r w:rsidR="001B6D62">
        <w:t>семьдесят четыре</w:t>
      </w:r>
      <w:r w:rsidR="00387059" w:rsidRPr="00201F45">
        <w:t xml:space="preserve"> тысяч</w:t>
      </w:r>
      <w:r w:rsidR="001B6D62">
        <w:t>и</w:t>
      </w:r>
      <w:r w:rsidR="00923D8A">
        <w:t xml:space="preserve"> </w:t>
      </w:r>
      <w:r w:rsidR="001B6D62">
        <w:t>шестьсот</w:t>
      </w:r>
      <w:r w:rsidR="00387059" w:rsidRPr="00201F45">
        <w:t xml:space="preserve">) руб. Сумма задатка – </w:t>
      </w:r>
      <w:r w:rsidR="001B6D62">
        <w:t>74600</w:t>
      </w:r>
      <w:r w:rsidR="00387059" w:rsidRPr="00201F45">
        <w:t xml:space="preserve"> рублей, что составляет </w:t>
      </w:r>
      <w:r w:rsidR="00923D8A">
        <w:t>10</w:t>
      </w:r>
      <w:r w:rsidR="00387059" w:rsidRPr="00201F45">
        <w:t xml:space="preserve">0% от начальной цены. Срок аренды – </w:t>
      </w:r>
      <w:r w:rsidR="008D0C78">
        <w:t>4</w:t>
      </w:r>
      <w:r w:rsidR="00E7441C">
        <w:t xml:space="preserve"> год</w:t>
      </w:r>
      <w:r w:rsidR="000253EC">
        <w:t>а</w:t>
      </w:r>
      <w:r w:rsidR="00E7441C">
        <w:t xml:space="preserve"> </w:t>
      </w:r>
      <w:r w:rsidR="008D0C78">
        <w:t>10</w:t>
      </w:r>
      <w:r w:rsidR="00E7441C">
        <w:t xml:space="preserve"> месяцев</w:t>
      </w:r>
      <w:r w:rsidR="00387059" w:rsidRPr="00201F45">
        <w:t xml:space="preserve">. (Основание – постановление главы администрации </w:t>
      </w:r>
      <w:r w:rsidR="00C85649">
        <w:t>Г</w:t>
      </w:r>
      <w:r w:rsidR="00387059" w:rsidRPr="00201F45">
        <w:t>О «</w:t>
      </w:r>
      <w:r w:rsidR="00C85649">
        <w:t>г</w:t>
      </w:r>
      <w:r w:rsidR="00387059" w:rsidRPr="00201F45">
        <w:t xml:space="preserve">ород </w:t>
      </w:r>
      <w:proofErr w:type="spellStart"/>
      <w:r w:rsidR="00387059" w:rsidRPr="00201F45">
        <w:t>Кизилюрт</w:t>
      </w:r>
      <w:proofErr w:type="spellEnd"/>
      <w:r w:rsidR="00387059" w:rsidRPr="00201F45">
        <w:t>» №</w:t>
      </w:r>
      <w:r w:rsidR="001B6D62">
        <w:t>735</w:t>
      </w:r>
      <w:r w:rsidR="00387059" w:rsidRPr="00201F45">
        <w:t xml:space="preserve">-П от </w:t>
      </w:r>
      <w:r w:rsidR="001B6D62">
        <w:t>22</w:t>
      </w:r>
      <w:r w:rsidR="00387059" w:rsidRPr="00201F45">
        <w:t>.</w:t>
      </w:r>
      <w:r w:rsidR="001B6D62">
        <w:t>12</w:t>
      </w:r>
      <w:r w:rsidR="00387059" w:rsidRPr="00201F45">
        <w:t>.20</w:t>
      </w:r>
      <w:r w:rsidR="00C85649">
        <w:t>2</w:t>
      </w:r>
      <w:r w:rsidR="004E5EB9">
        <w:t>2</w:t>
      </w:r>
      <w:r w:rsidR="00387059" w:rsidRPr="00201F45">
        <w:t>г.)</w:t>
      </w:r>
      <w:r w:rsidR="00CF4222">
        <w:t xml:space="preserve"> </w:t>
      </w:r>
    </w:p>
    <w:p w:rsidR="003566F9" w:rsidRPr="003566F9" w:rsidRDefault="003566F9" w:rsidP="00356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>- возможность технологического присоединения к водопроводным сетям имеется</w:t>
      </w:r>
      <w:r w:rsidR="004452D5">
        <w:rPr>
          <w:rFonts w:ascii="Times New Roman" w:hAnsi="Times New Roman" w:cs="Times New Roman"/>
          <w:sz w:val="24"/>
          <w:szCs w:val="28"/>
        </w:rPr>
        <w:t xml:space="preserve">. </w:t>
      </w:r>
      <w:r w:rsidR="004452D5" w:rsidRPr="00D94A9F">
        <w:rPr>
          <w:rFonts w:ascii="Times New Roman" w:hAnsi="Times New Roman" w:cs="Times New Roman"/>
          <w:sz w:val="24"/>
        </w:rPr>
        <w:t>Наименование организации, выдавше</w:t>
      </w:r>
      <w:r w:rsidR="004452D5">
        <w:rPr>
          <w:rFonts w:ascii="Times New Roman" w:hAnsi="Times New Roman" w:cs="Times New Roman"/>
          <w:sz w:val="24"/>
        </w:rPr>
        <w:t>й</w:t>
      </w:r>
      <w:r w:rsidR="004452D5" w:rsidRPr="00D94A9F">
        <w:rPr>
          <w:rFonts w:ascii="Times New Roman" w:hAnsi="Times New Roman" w:cs="Times New Roman"/>
          <w:sz w:val="24"/>
        </w:rPr>
        <w:t xml:space="preserve"> </w:t>
      </w:r>
      <w:r w:rsidR="004452D5">
        <w:rPr>
          <w:rFonts w:ascii="Times New Roman" w:hAnsi="Times New Roman" w:cs="Times New Roman"/>
          <w:sz w:val="24"/>
        </w:rPr>
        <w:t>сведения</w:t>
      </w:r>
      <w:r w:rsidR="004452D5" w:rsidRPr="00CA7012">
        <w:rPr>
          <w:rFonts w:ascii="Times New Roman" w:hAnsi="Times New Roman" w:cs="Times New Roman"/>
          <w:sz w:val="24"/>
        </w:rPr>
        <w:t xml:space="preserve"> </w:t>
      </w:r>
      <w:r w:rsidR="004452D5">
        <w:rPr>
          <w:rFonts w:ascii="Times New Roman" w:hAnsi="Times New Roman" w:cs="Times New Roman"/>
          <w:sz w:val="24"/>
        </w:rPr>
        <w:t>о в</w:t>
      </w:r>
      <w:r w:rsidR="004452D5" w:rsidRPr="00D94A9F">
        <w:rPr>
          <w:rFonts w:ascii="Times New Roman" w:hAnsi="Times New Roman" w:cs="Times New Roman"/>
          <w:sz w:val="24"/>
        </w:rPr>
        <w:t>озможност</w:t>
      </w:r>
      <w:r w:rsidR="004452D5">
        <w:rPr>
          <w:rFonts w:ascii="Times New Roman" w:hAnsi="Times New Roman" w:cs="Times New Roman"/>
          <w:sz w:val="24"/>
        </w:rPr>
        <w:t>и</w:t>
      </w:r>
      <w:r w:rsidR="004452D5" w:rsidRPr="00D94A9F">
        <w:rPr>
          <w:rFonts w:ascii="Times New Roman" w:hAnsi="Times New Roman" w:cs="Times New Roman"/>
          <w:sz w:val="24"/>
        </w:rPr>
        <w:t xml:space="preserve"> технологического присоединения</w:t>
      </w:r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52D5">
        <w:rPr>
          <w:rFonts w:ascii="Times New Roman" w:eastAsia="Calibri" w:hAnsi="Times New Roman" w:cs="Times New Roman"/>
          <w:bCs/>
          <w:sz w:val="24"/>
          <w:szCs w:val="24"/>
        </w:rPr>
        <w:t xml:space="preserve"> - ООО </w:t>
      </w:r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>Водоканалсервис</w:t>
      </w:r>
      <w:proofErr w:type="spellEnd"/>
      <w:r w:rsidR="004452D5" w:rsidRPr="00CA701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4452D5" w:rsidRPr="00CA7012">
        <w:rPr>
          <w:rFonts w:ascii="Times New Roman" w:hAnsi="Times New Roman" w:cs="Times New Roman"/>
          <w:sz w:val="24"/>
          <w:szCs w:val="24"/>
        </w:rPr>
        <w:t>.</w:t>
      </w:r>
      <w:r w:rsidRPr="00BA0E33">
        <w:rPr>
          <w:rFonts w:ascii="Times New Roman" w:hAnsi="Times New Roman" w:cs="Times New Roman"/>
          <w:sz w:val="24"/>
          <w:szCs w:val="28"/>
        </w:rPr>
        <w:t xml:space="preserve"> </w:t>
      </w:r>
      <w:r w:rsidR="004452D5">
        <w:rPr>
          <w:rFonts w:ascii="Times New Roman" w:hAnsi="Times New Roman" w:cs="Times New Roman"/>
          <w:sz w:val="24"/>
          <w:szCs w:val="28"/>
        </w:rPr>
        <w:t>П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8"/>
        </w:rPr>
        <w:t>230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  <w:r w:rsidRPr="003566F9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</w:p>
    <w:p w:rsidR="003566F9" w:rsidRPr="008E7869" w:rsidRDefault="003566F9" w:rsidP="003566F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газораспределительным сетям имеется</w:t>
      </w:r>
      <w:r w:rsidR="00FC5417">
        <w:rPr>
          <w:rFonts w:ascii="Times New Roman" w:hAnsi="Times New Roman" w:cs="Times New Roman"/>
          <w:sz w:val="24"/>
          <w:szCs w:val="24"/>
        </w:rPr>
        <w:t xml:space="preserve">. </w:t>
      </w:r>
      <w:r w:rsidR="00FC5417" w:rsidRPr="000370F3">
        <w:rPr>
          <w:rFonts w:ascii="Times New Roman" w:hAnsi="Times New Roman" w:cs="Times New Roman"/>
          <w:sz w:val="24"/>
        </w:rPr>
        <w:t>Наименование организации, выдавше</w:t>
      </w:r>
      <w:r w:rsidR="00FC5417">
        <w:rPr>
          <w:rFonts w:ascii="Times New Roman" w:hAnsi="Times New Roman" w:cs="Times New Roman"/>
          <w:sz w:val="24"/>
        </w:rPr>
        <w:t>й</w:t>
      </w:r>
      <w:r w:rsidR="00FC5417" w:rsidRPr="000370F3">
        <w:rPr>
          <w:rFonts w:ascii="Times New Roman" w:hAnsi="Times New Roman" w:cs="Times New Roman"/>
          <w:sz w:val="24"/>
        </w:rPr>
        <w:t xml:space="preserve"> </w:t>
      </w:r>
      <w:r w:rsidR="00FC5417">
        <w:rPr>
          <w:rFonts w:ascii="Times New Roman" w:hAnsi="Times New Roman" w:cs="Times New Roman"/>
          <w:sz w:val="24"/>
        </w:rPr>
        <w:t>сведения</w:t>
      </w:r>
      <w:r w:rsidR="00FC5417" w:rsidRPr="000370F3">
        <w:rPr>
          <w:rFonts w:ascii="Times New Roman" w:hAnsi="Times New Roman" w:cs="Times New Roman"/>
          <w:sz w:val="24"/>
        </w:rPr>
        <w:t xml:space="preserve"> о возможности технологического присоединения – </w:t>
      </w:r>
      <w:r w:rsidR="00FC5417" w:rsidRPr="000370F3">
        <w:rPr>
          <w:rFonts w:ascii="Times New Roman" w:eastAsia="Calibri" w:hAnsi="Times New Roman" w:cs="Times New Roman"/>
          <w:sz w:val="24"/>
        </w:rPr>
        <w:t>МУ «</w:t>
      </w:r>
      <w:proofErr w:type="spellStart"/>
      <w:r w:rsidR="00FC5417" w:rsidRPr="000370F3">
        <w:rPr>
          <w:rFonts w:ascii="Times New Roman" w:eastAsia="Calibri" w:hAnsi="Times New Roman" w:cs="Times New Roman"/>
          <w:sz w:val="24"/>
        </w:rPr>
        <w:t>Сулакское</w:t>
      </w:r>
      <w:proofErr w:type="spellEnd"/>
      <w:r w:rsidR="00FC5417" w:rsidRPr="000370F3">
        <w:rPr>
          <w:rFonts w:ascii="Times New Roman" w:eastAsia="Calibri" w:hAnsi="Times New Roman" w:cs="Times New Roman"/>
          <w:sz w:val="24"/>
        </w:rPr>
        <w:t>» ОАО «</w:t>
      </w:r>
      <w:proofErr w:type="spellStart"/>
      <w:r w:rsidR="00FC5417" w:rsidRPr="000370F3">
        <w:rPr>
          <w:rFonts w:ascii="Times New Roman" w:eastAsia="Calibri" w:hAnsi="Times New Roman" w:cs="Times New Roman"/>
          <w:sz w:val="24"/>
        </w:rPr>
        <w:t>Даггаз</w:t>
      </w:r>
      <w:proofErr w:type="spellEnd"/>
      <w:r w:rsidR="00FC5417" w:rsidRPr="000370F3">
        <w:rPr>
          <w:rFonts w:ascii="Times New Roman" w:eastAsia="Calibri" w:hAnsi="Times New Roman" w:cs="Times New Roman"/>
          <w:sz w:val="24"/>
        </w:rPr>
        <w:t>»</w:t>
      </w:r>
      <w:r w:rsidR="00FC5417" w:rsidRPr="000370F3">
        <w:rPr>
          <w:rFonts w:ascii="Times New Roman" w:hAnsi="Times New Roman" w:cs="Times New Roman"/>
          <w:sz w:val="24"/>
        </w:rPr>
        <w:t>.</w:t>
      </w:r>
      <w:r w:rsidR="00FC5417" w:rsidRPr="000370F3">
        <w:t xml:space="preserve"> </w:t>
      </w:r>
      <w:r w:rsidR="00FC5417" w:rsidRPr="00FC5417">
        <w:rPr>
          <w:rFonts w:ascii="Times New Roman" w:hAnsi="Times New Roman" w:cs="Times New Roman"/>
        </w:rPr>
        <w:t>Т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очкой подключения служит существующий надземный газопровод высокого давления диаметром 159мм, расположенный по </w:t>
      </w:r>
      <w:proofErr w:type="spellStart"/>
      <w:r>
        <w:rPr>
          <w:rStyle w:val="blk"/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.Г</w:t>
      </w:r>
      <w:proofErr w:type="gramEnd"/>
      <w:r w:rsidR="004A27DE">
        <w:rPr>
          <w:rStyle w:val="blk"/>
          <w:rFonts w:ascii="Times New Roman" w:hAnsi="Times New Roman" w:cs="Times New Roman"/>
          <w:sz w:val="24"/>
          <w:szCs w:val="24"/>
        </w:rPr>
        <w:t>агарина</w:t>
      </w:r>
      <w:proofErr w:type="spellEnd"/>
      <w:r w:rsidR="004A27DE">
        <w:rPr>
          <w:rStyle w:val="blk"/>
          <w:rFonts w:ascii="Times New Roman" w:hAnsi="Times New Roman" w:cs="Times New Roman"/>
          <w:sz w:val="24"/>
          <w:szCs w:val="24"/>
        </w:rPr>
        <w:t>,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4D50B8">
        <w:rPr>
          <w:rFonts w:ascii="Times New Roman" w:hAnsi="Times New Roman" w:cs="Times New Roman"/>
          <w:sz w:val="24"/>
        </w:rPr>
        <w:t>п</w:t>
      </w:r>
      <w:r w:rsidR="004D50B8" w:rsidRPr="000370F3">
        <w:rPr>
          <w:rFonts w:ascii="Times New Roman" w:hAnsi="Times New Roman" w:cs="Times New Roman"/>
          <w:sz w:val="24"/>
        </w:rPr>
        <w:t>редельная</w:t>
      </w:r>
      <w:r w:rsidR="004D50B8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свободная мощность существующих сетей – </w:t>
      </w:r>
      <w:r w:rsidR="004D50B8">
        <w:rPr>
          <w:rStyle w:val="blk"/>
          <w:rFonts w:ascii="Times New Roman" w:hAnsi="Times New Roman" w:cs="Times New Roman"/>
          <w:sz w:val="24"/>
          <w:szCs w:val="24"/>
        </w:rPr>
        <w:t>5000</w:t>
      </w:r>
      <w:r w:rsidR="004D50B8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B8"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4D50B8" w:rsidRPr="00BA0E33">
        <w:rPr>
          <w:rFonts w:ascii="Times New Roman" w:hAnsi="Times New Roman" w:cs="Times New Roman"/>
          <w:sz w:val="24"/>
          <w:szCs w:val="24"/>
        </w:rPr>
        <w:t>/</w:t>
      </w:r>
      <w:r w:rsidR="004D50B8">
        <w:rPr>
          <w:rFonts w:ascii="Times New Roman" w:hAnsi="Times New Roman" w:cs="Times New Roman"/>
          <w:sz w:val="24"/>
          <w:szCs w:val="24"/>
        </w:rPr>
        <w:t>ч</w:t>
      </w:r>
      <w:r w:rsidR="004D50B8" w:rsidRPr="00BA0E33">
        <w:rPr>
          <w:rFonts w:ascii="Times New Roman" w:hAnsi="Times New Roman" w:cs="Times New Roman"/>
          <w:sz w:val="24"/>
          <w:szCs w:val="24"/>
        </w:rPr>
        <w:t>.</w:t>
      </w:r>
      <w:r w:rsidR="004D50B8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; 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 w:rsidR="004A27DE"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;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FE6289" w:rsidRDefault="00D27D09" w:rsidP="00FE628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4933"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электрическим сетям имеется</w:t>
      </w:r>
      <w:r w:rsidR="00FC5417">
        <w:rPr>
          <w:rFonts w:ascii="Times New Roman" w:hAnsi="Times New Roman" w:cs="Times New Roman"/>
          <w:sz w:val="24"/>
          <w:szCs w:val="24"/>
        </w:rPr>
        <w:t xml:space="preserve">. </w:t>
      </w:r>
      <w:r w:rsidR="00FC5417" w:rsidRPr="006A102E">
        <w:rPr>
          <w:rFonts w:ascii="Times New Roman" w:hAnsi="Times New Roman" w:cs="Times New Roman"/>
          <w:sz w:val="24"/>
        </w:rPr>
        <w:t>Наименование организации, выдавше</w:t>
      </w:r>
      <w:r w:rsidR="00FC5417">
        <w:rPr>
          <w:rFonts w:ascii="Times New Roman" w:hAnsi="Times New Roman" w:cs="Times New Roman"/>
          <w:sz w:val="24"/>
        </w:rPr>
        <w:t>й</w:t>
      </w:r>
      <w:r w:rsidR="00FC5417" w:rsidRPr="006A102E">
        <w:rPr>
          <w:rFonts w:ascii="Times New Roman" w:hAnsi="Times New Roman" w:cs="Times New Roman"/>
          <w:sz w:val="24"/>
        </w:rPr>
        <w:t xml:space="preserve"> сведения о возможности технологического присоединения</w:t>
      </w:r>
      <w:r w:rsidR="00FC5417" w:rsidRPr="006A102E">
        <w:rPr>
          <w:rFonts w:ascii="Times New Roman" w:eastAsia="Calibri" w:hAnsi="Times New Roman" w:cs="Times New Roman"/>
          <w:bCs/>
          <w:sz w:val="24"/>
        </w:rPr>
        <w:t xml:space="preserve"> – ООО «</w:t>
      </w:r>
      <w:proofErr w:type="spellStart"/>
      <w:r w:rsidR="00FC5417" w:rsidRPr="006A102E">
        <w:rPr>
          <w:rFonts w:ascii="Times New Roman" w:eastAsia="Calibri" w:hAnsi="Times New Roman" w:cs="Times New Roman"/>
          <w:bCs/>
          <w:sz w:val="24"/>
        </w:rPr>
        <w:t>Дагэнерджи</w:t>
      </w:r>
      <w:proofErr w:type="spellEnd"/>
      <w:r w:rsidR="00FC5417" w:rsidRPr="006A102E">
        <w:rPr>
          <w:rFonts w:ascii="Times New Roman" w:eastAsia="Calibri" w:hAnsi="Times New Roman" w:cs="Times New Roman"/>
          <w:bCs/>
          <w:sz w:val="24"/>
        </w:rPr>
        <w:t>»</w:t>
      </w:r>
      <w:r w:rsidR="00FC5417" w:rsidRPr="006A102E">
        <w:rPr>
          <w:rFonts w:ascii="Times New Roman" w:hAnsi="Times New Roman" w:cs="Times New Roman"/>
          <w:sz w:val="24"/>
          <w:szCs w:val="24"/>
        </w:rPr>
        <w:t>.</w:t>
      </w:r>
      <w:r w:rsidR="00E74933" w:rsidRPr="008E7869">
        <w:rPr>
          <w:rFonts w:ascii="Times New Roman" w:hAnsi="Times New Roman" w:cs="Times New Roman"/>
          <w:sz w:val="24"/>
          <w:szCs w:val="24"/>
        </w:rPr>
        <w:t xml:space="preserve"> </w:t>
      </w:r>
      <w:r w:rsidR="00FC5417">
        <w:rPr>
          <w:rFonts w:ascii="Times New Roman" w:hAnsi="Times New Roman" w:cs="Times New Roman"/>
          <w:sz w:val="24"/>
          <w:szCs w:val="24"/>
        </w:rPr>
        <w:t>П</w:t>
      </w:r>
      <w:r w:rsidR="00E74933"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редельная свободная мощность существующих сетей – </w:t>
      </w:r>
      <w:r w:rsidR="00F97C28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4A27DE">
        <w:rPr>
          <w:rStyle w:val="blk"/>
          <w:rFonts w:ascii="Times New Roman" w:hAnsi="Times New Roman" w:cs="Times New Roman"/>
          <w:sz w:val="24"/>
          <w:szCs w:val="24"/>
        </w:rPr>
        <w:t>00</w:t>
      </w:r>
      <w:r w:rsidR="00F97C28">
        <w:rPr>
          <w:rStyle w:val="blk"/>
          <w:rFonts w:ascii="Times New Roman" w:hAnsi="Times New Roman" w:cs="Times New Roman"/>
          <w:sz w:val="24"/>
          <w:szCs w:val="24"/>
        </w:rPr>
        <w:t xml:space="preserve"> кВт</w:t>
      </w:r>
      <w:r w:rsidR="00FE6289"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427F38" w:rsidRDefault="00427F38" w:rsidP="00F97C28">
      <w:pPr>
        <w:pStyle w:val="western"/>
        <w:spacing w:before="0" w:beforeAutospacing="0" w:after="0" w:afterAutospacing="0"/>
        <w:ind w:firstLine="426"/>
        <w:jc w:val="both"/>
      </w:pPr>
      <w:r w:rsidRPr="00201F45">
        <w:t xml:space="preserve">Лот № </w:t>
      </w:r>
      <w:r>
        <w:t>5</w:t>
      </w:r>
      <w:r w:rsidRPr="00201F45">
        <w:t xml:space="preserve"> – земельный участок площадью </w:t>
      </w:r>
      <w:r>
        <w:t>2715</w:t>
      </w:r>
      <w:r w:rsidRPr="00201F45">
        <w:t xml:space="preserve"> </w:t>
      </w:r>
      <w:proofErr w:type="spellStart"/>
      <w:r w:rsidRPr="00201F45">
        <w:t>кв</w:t>
      </w:r>
      <w:proofErr w:type="gramStart"/>
      <w:r w:rsidRPr="00201F45">
        <w:t>.м</w:t>
      </w:r>
      <w:proofErr w:type="spellEnd"/>
      <w:proofErr w:type="gramEnd"/>
      <w:r w:rsidRPr="00201F45">
        <w:t xml:space="preserve"> с кадастровым номером 05:45:0000</w:t>
      </w:r>
      <w:r>
        <w:t>17</w:t>
      </w:r>
      <w:r w:rsidRPr="00201F45">
        <w:t>:</w:t>
      </w:r>
      <w:r>
        <w:t>6698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r>
        <w:rPr>
          <w:rFonts w:eastAsia="Calibri"/>
        </w:rPr>
        <w:t xml:space="preserve">МКР №3, стр. </w:t>
      </w:r>
      <w:proofErr w:type="spellStart"/>
      <w:r>
        <w:rPr>
          <w:rFonts w:eastAsia="Calibri"/>
        </w:rPr>
        <w:t>позиц</w:t>
      </w:r>
      <w:proofErr w:type="spellEnd"/>
      <w:r>
        <w:rPr>
          <w:rFonts w:eastAsia="Calibri"/>
        </w:rPr>
        <w:t>. №11</w:t>
      </w:r>
      <w:r w:rsidRPr="00201F45">
        <w:t>. Категория земель – земли населенных пунктов. Разрешенное использование –</w:t>
      </w:r>
      <w:r>
        <w:t xml:space="preserve"> для строительства многоквартирного (многоэтажного) жилого дома</w:t>
      </w:r>
      <w:r w:rsidRPr="00201F45">
        <w:t xml:space="preserve">. Начальная цена права на заключение договора аренды земельного участка – </w:t>
      </w:r>
      <w:r>
        <w:t>89400</w:t>
      </w:r>
      <w:r w:rsidRPr="00201F45">
        <w:t xml:space="preserve"> (</w:t>
      </w:r>
      <w:r>
        <w:t xml:space="preserve">восемьдесят девять </w:t>
      </w:r>
      <w:r w:rsidRPr="00201F45">
        <w:t>тысяч</w:t>
      </w:r>
      <w:r>
        <w:t xml:space="preserve"> четыреста</w:t>
      </w:r>
      <w:r w:rsidRPr="00201F45">
        <w:t xml:space="preserve">) руб. Сумма задатка – </w:t>
      </w:r>
      <w:r>
        <w:t>89400</w:t>
      </w:r>
      <w:r w:rsidRPr="00201F45">
        <w:t xml:space="preserve"> рублей, что составляет </w:t>
      </w:r>
      <w:r>
        <w:t>10</w:t>
      </w:r>
      <w:r w:rsidRPr="00201F45">
        <w:t xml:space="preserve">0% от начальной цены. Срок аренды – </w:t>
      </w:r>
      <w:r>
        <w:t>4 года 10 месяцев</w:t>
      </w:r>
      <w:r w:rsidRPr="00201F45">
        <w:t xml:space="preserve">. (Основание – постановление главы администрации </w:t>
      </w:r>
      <w:r>
        <w:t>Г</w:t>
      </w:r>
      <w:r w:rsidRPr="00201F45">
        <w:t>О «</w:t>
      </w:r>
      <w:r>
        <w:t>г</w:t>
      </w:r>
      <w:r w:rsidRPr="00201F45">
        <w:t xml:space="preserve">ород </w:t>
      </w:r>
      <w:proofErr w:type="spellStart"/>
      <w:r w:rsidRPr="00201F45">
        <w:t>Кизилюрт</w:t>
      </w:r>
      <w:proofErr w:type="spellEnd"/>
      <w:r w:rsidRPr="00201F45">
        <w:t>» №</w:t>
      </w:r>
      <w:r>
        <w:t>720</w:t>
      </w:r>
      <w:r w:rsidRPr="00201F45">
        <w:t xml:space="preserve">-П от </w:t>
      </w:r>
      <w:r>
        <w:t>19</w:t>
      </w:r>
      <w:r w:rsidRPr="00201F45">
        <w:t>.</w:t>
      </w:r>
      <w:r>
        <w:t>12</w:t>
      </w:r>
      <w:r w:rsidRPr="00201F45">
        <w:t>.20</w:t>
      </w:r>
      <w:r>
        <w:t>22</w:t>
      </w:r>
      <w:r w:rsidRPr="00201F45">
        <w:t>г.)</w:t>
      </w:r>
      <w:r>
        <w:t xml:space="preserve"> </w:t>
      </w:r>
    </w:p>
    <w:p w:rsidR="00427F38" w:rsidRPr="003566F9" w:rsidRDefault="00427F38" w:rsidP="0042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>- возможность технологического присоединения к водопроводным сетям имеется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94A9F">
        <w:rPr>
          <w:rFonts w:ascii="Times New Roman" w:hAnsi="Times New Roman" w:cs="Times New Roman"/>
          <w:sz w:val="24"/>
        </w:rPr>
        <w:t>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D94A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сведения</w:t>
      </w:r>
      <w:r w:rsidRPr="00CA70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 в</w:t>
      </w:r>
      <w:r w:rsidRPr="00D94A9F">
        <w:rPr>
          <w:rFonts w:ascii="Times New Roman" w:hAnsi="Times New Roman" w:cs="Times New Roman"/>
          <w:sz w:val="24"/>
        </w:rPr>
        <w:t>озможност</w:t>
      </w:r>
      <w:r>
        <w:rPr>
          <w:rFonts w:ascii="Times New Roman" w:hAnsi="Times New Roman" w:cs="Times New Roman"/>
          <w:sz w:val="24"/>
        </w:rPr>
        <w:t>и</w:t>
      </w:r>
      <w:r w:rsidRPr="00D94A9F">
        <w:rPr>
          <w:rFonts w:ascii="Times New Roman" w:hAnsi="Times New Roman" w:cs="Times New Roman"/>
          <w:sz w:val="24"/>
        </w:rPr>
        <w:t xml:space="preserve"> технологического присоединения</w:t>
      </w:r>
      <w:r w:rsidRPr="00CA70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ООО </w:t>
      </w:r>
      <w:r w:rsidRPr="00CA701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CA7012">
        <w:rPr>
          <w:rFonts w:ascii="Times New Roman" w:eastAsia="Calibri" w:hAnsi="Times New Roman" w:cs="Times New Roman"/>
          <w:bCs/>
          <w:sz w:val="24"/>
          <w:szCs w:val="24"/>
        </w:rPr>
        <w:t>Водоканалсервис</w:t>
      </w:r>
      <w:proofErr w:type="spellEnd"/>
      <w:r w:rsidRPr="00CA701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A7012">
        <w:rPr>
          <w:rFonts w:ascii="Times New Roman" w:hAnsi="Times New Roman" w:cs="Times New Roman"/>
          <w:sz w:val="24"/>
          <w:szCs w:val="24"/>
        </w:rPr>
        <w:t>.</w:t>
      </w:r>
      <w:r w:rsidRPr="00BA0E3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8"/>
        </w:rPr>
        <w:t>110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  <w:r w:rsidRPr="003566F9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</w:p>
    <w:p w:rsidR="00427F38" w:rsidRPr="008E7869" w:rsidRDefault="00427F38" w:rsidP="00427F3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газораспределительным сетям имеется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70F3">
        <w:rPr>
          <w:rFonts w:ascii="Times New Roman" w:hAnsi="Times New Roman" w:cs="Times New Roman"/>
          <w:sz w:val="24"/>
        </w:rPr>
        <w:t>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0370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сведения</w:t>
      </w:r>
      <w:r w:rsidRPr="000370F3">
        <w:rPr>
          <w:rFonts w:ascii="Times New Roman" w:hAnsi="Times New Roman" w:cs="Times New Roman"/>
          <w:sz w:val="24"/>
        </w:rPr>
        <w:t xml:space="preserve"> о возможности технологического присоединения – </w:t>
      </w:r>
      <w:r w:rsidRPr="000370F3">
        <w:rPr>
          <w:rFonts w:ascii="Times New Roman" w:eastAsia="Calibri" w:hAnsi="Times New Roman" w:cs="Times New Roman"/>
          <w:sz w:val="24"/>
        </w:rPr>
        <w:t>МУ «</w:t>
      </w:r>
      <w:proofErr w:type="spellStart"/>
      <w:r w:rsidRPr="000370F3">
        <w:rPr>
          <w:rFonts w:ascii="Times New Roman" w:eastAsia="Calibri" w:hAnsi="Times New Roman" w:cs="Times New Roman"/>
          <w:sz w:val="24"/>
        </w:rPr>
        <w:t>Сулакское</w:t>
      </w:r>
      <w:proofErr w:type="spellEnd"/>
      <w:r w:rsidRPr="000370F3">
        <w:rPr>
          <w:rFonts w:ascii="Times New Roman" w:eastAsia="Calibri" w:hAnsi="Times New Roman" w:cs="Times New Roman"/>
          <w:sz w:val="24"/>
        </w:rPr>
        <w:t>» ОАО «</w:t>
      </w:r>
      <w:proofErr w:type="spellStart"/>
      <w:r w:rsidRPr="000370F3">
        <w:rPr>
          <w:rFonts w:ascii="Times New Roman" w:eastAsia="Calibri" w:hAnsi="Times New Roman" w:cs="Times New Roman"/>
          <w:sz w:val="24"/>
        </w:rPr>
        <w:t>Даггаз</w:t>
      </w:r>
      <w:proofErr w:type="spellEnd"/>
      <w:r w:rsidRPr="000370F3">
        <w:rPr>
          <w:rFonts w:ascii="Times New Roman" w:eastAsia="Calibri" w:hAnsi="Times New Roman" w:cs="Times New Roman"/>
          <w:sz w:val="24"/>
        </w:rPr>
        <w:t>»</w:t>
      </w:r>
      <w:r w:rsidRPr="000370F3">
        <w:rPr>
          <w:rFonts w:ascii="Times New Roman" w:hAnsi="Times New Roman" w:cs="Times New Roman"/>
          <w:sz w:val="24"/>
        </w:rPr>
        <w:t>.</w:t>
      </w:r>
      <w:r w:rsidRPr="000370F3"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редельная свободная мощность существующих сетей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– 5000 </w:t>
      </w:r>
      <w:proofErr w:type="spellStart"/>
      <w:r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>
        <w:rPr>
          <w:rStyle w:val="blk"/>
          <w:rFonts w:ascii="Times New Roman" w:hAnsi="Times New Roman" w:cs="Times New Roman"/>
          <w:sz w:val="24"/>
          <w:szCs w:val="28"/>
        </w:rPr>
        <w:t>/ч.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;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427F38" w:rsidRDefault="00427F38" w:rsidP="00427F3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электрическим сетям имеется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102E">
        <w:rPr>
          <w:rFonts w:ascii="Times New Roman" w:hAnsi="Times New Roman" w:cs="Times New Roman"/>
          <w:sz w:val="24"/>
        </w:rPr>
        <w:t>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6A102E">
        <w:rPr>
          <w:rFonts w:ascii="Times New Roman" w:hAnsi="Times New Roman" w:cs="Times New Roman"/>
          <w:sz w:val="24"/>
        </w:rPr>
        <w:t xml:space="preserve"> сведения о возможности технологического присоединения</w:t>
      </w:r>
      <w:r w:rsidRPr="006A102E">
        <w:rPr>
          <w:rFonts w:ascii="Times New Roman" w:eastAsia="Calibri" w:hAnsi="Times New Roman" w:cs="Times New Roman"/>
          <w:bCs/>
          <w:sz w:val="24"/>
        </w:rPr>
        <w:t xml:space="preserve"> – ООО «</w:t>
      </w:r>
      <w:proofErr w:type="spellStart"/>
      <w:r w:rsidRPr="006A102E">
        <w:rPr>
          <w:rFonts w:ascii="Times New Roman" w:eastAsia="Calibri" w:hAnsi="Times New Roman" w:cs="Times New Roman"/>
          <w:bCs/>
          <w:sz w:val="24"/>
        </w:rPr>
        <w:t>Дагэнерджи</w:t>
      </w:r>
      <w:proofErr w:type="spellEnd"/>
      <w:r w:rsidRPr="006A102E">
        <w:rPr>
          <w:rFonts w:ascii="Times New Roman" w:eastAsia="Calibri" w:hAnsi="Times New Roman" w:cs="Times New Roman"/>
          <w:bCs/>
          <w:sz w:val="24"/>
        </w:rPr>
        <w:t>»</w:t>
      </w:r>
      <w:r w:rsidRPr="006A102E">
        <w:rPr>
          <w:rFonts w:ascii="Times New Roman" w:hAnsi="Times New Roman" w:cs="Times New Roman"/>
          <w:sz w:val="24"/>
          <w:szCs w:val="24"/>
        </w:rPr>
        <w:t>.</w:t>
      </w:r>
      <w:r w:rsidRPr="008E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редельная свободная мощность существующих сетей – </w:t>
      </w:r>
      <w:r w:rsidRPr="00F97C28">
        <w:rPr>
          <w:rStyle w:val="blk"/>
          <w:rFonts w:ascii="Times New Roman" w:hAnsi="Times New Roman" w:cs="Times New Roman"/>
          <w:sz w:val="24"/>
          <w:szCs w:val="24"/>
        </w:rPr>
        <w:t xml:space="preserve">300 </w:t>
      </w:r>
      <w:r w:rsidR="00F97C28">
        <w:rPr>
          <w:rStyle w:val="blk"/>
          <w:rFonts w:ascii="Times New Roman" w:hAnsi="Times New Roman" w:cs="Times New Roman"/>
          <w:sz w:val="24"/>
          <w:szCs w:val="24"/>
        </w:rPr>
        <w:t>кВт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427F38" w:rsidRDefault="00427F38" w:rsidP="00F97C28">
      <w:pPr>
        <w:pStyle w:val="western"/>
        <w:spacing w:before="0" w:beforeAutospacing="0" w:after="0" w:afterAutospacing="0"/>
        <w:ind w:firstLine="426"/>
        <w:jc w:val="both"/>
      </w:pPr>
      <w:bookmarkStart w:id="0" w:name="_GoBack"/>
      <w:bookmarkEnd w:id="0"/>
      <w:r w:rsidRPr="00201F45">
        <w:t xml:space="preserve">Лот № </w:t>
      </w:r>
      <w:r>
        <w:t>6</w:t>
      </w:r>
      <w:r w:rsidRPr="00201F45">
        <w:t xml:space="preserve"> – земельный участок площадью </w:t>
      </w:r>
      <w:r>
        <w:t>2917</w:t>
      </w:r>
      <w:r w:rsidRPr="00201F45">
        <w:t xml:space="preserve"> </w:t>
      </w:r>
      <w:proofErr w:type="spellStart"/>
      <w:r w:rsidRPr="00201F45">
        <w:t>кв</w:t>
      </w:r>
      <w:proofErr w:type="gramStart"/>
      <w:r w:rsidRPr="00201F45">
        <w:t>.м</w:t>
      </w:r>
      <w:proofErr w:type="spellEnd"/>
      <w:proofErr w:type="gramEnd"/>
      <w:r w:rsidRPr="00201F45">
        <w:t xml:space="preserve"> с кадастровым номером 05:45:0000</w:t>
      </w:r>
      <w:r>
        <w:t>17</w:t>
      </w:r>
      <w:r w:rsidRPr="00201F45">
        <w:t>:</w:t>
      </w:r>
      <w:r>
        <w:t>6455</w:t>
      </w:r>
      <w:r w:rsidRPr="00201F45">
        <w:t xml:space="preserve">, расположенный по адресу: РД, г. </w:t>
      </w:r>
      <w:proofErr w:type="spellStart"/>
      <w:r w:rsidRPr="00201F45">
        <w:t>Кизилюрт</w:t>
      </w:r>
      <w:proofErr w:type="spellEnd"/>
      <w:r w:rsidRPr="00201F45">
        <w:t xml:space="preserve">, </w:t>
      </w:r>
      <w:r>
        <w:rPr>
          <w:rFonts w:eastAsia="Calibri"/>
        </w:rPr>
        <w:t xml:space="preserve">МКР №3, стр. </w:t>
      </w:r>
      <w:proofErr w:type="spellStart"/>
      <w:r>
        <w:rPr>
          <w:rFonts w:eastAsia="Calibri"/>
        </w:rPr>
        <w:t>позиц</w:t>
      </w:r>
      <w:proofErr w:type="spellEnd"/>
      <w:r>
        <w:rPr>
          <w:rFonts w:eastAsia="Calibri"/>
        </w:rPr>
        <w:t>. №12</w:t>
      </w:r>
      <w:r w:rsidRPr="00201F45">
        <w:t>. Категория земель – земли населенных пунктов. Разрешенное использование –</w:t>
      </w:r>
      <w:r>
        <w:t xml:space="preserve"> для строительства многоквартирного </w:t>
      </w:r>
      <w:r>
        <w:lastRenderedPageBreak/>
        <w:t>(многоэтажного) жилого дома</w:t>
      </w:r>
      <w:r w:rsidRPr="00201F45">
        <w:t xml:space="preserve">. Начальная цена права на заключение договора аренды земельного участка – </w:t>
      </w:r>
      <w:r>
        <w:t>96100</w:t>
      </w:r>
      <w:r w:rsidRPr="00201F45">
        <w:t xml:space="preserve"> (</w:t>
      </w:r>
      <w:r>
        <w:t xml:space="preserve">девяносто шесть </w:t>
      </w:r>
      <w:r w:rsidRPr="00201F45">
        <w:t>тысяч</w:t>
      </w:r>
      <w:r>
        <w:t xml:space="preserve"> сто</w:t>
      </w:r>
      <w:r w:rsidRPr="00201F45">
        <w:t xml:space="preserve">) руб. Сумма задатка – </w:t>
      </w:r>
      <w:r>
        <w:t>96100</w:t>
      </w:r>
      <w:r w:rsidRPr="00201F45">
        <w:t xml:space="preserve"> рублей, что составляет </w:t>
      </w:r>
      <w:r>
        <w:t>10</w:t>
      </w:r>
      <w:r w:rsidRPr="00201F45">
        <w:t xml:space="preserve">0% от начальной цены. Срок аренды – </w:t>
      </w:r>
      <w:r>
        <w:t>4 года 10 месяцев</w:t>
      </w:r>
      <w:r w:rsidRPr="00201F45">
        <w:t xml:space="preserve">. (Основание – постановление главы администрации </w:t>
      </w:r>
      <w:r>
        <w:t>Г</w:t>
      </w:r>
      <w:r w:rsidRPr="00201F45">
        <w:t>О «</w:t>
      </w:r>
      <w:r>
        <w:t>г</w:t>
      </w:r>
      <w:r w:rsidRPr="00201F45">
        <w:t xml:space="preserve">ород </w:t>
      </w:r>
      <w:proofErr w:type="spellStart"/>
      <w:r w:rsidRPr="00201F45">
        <w:t>Кизилюрт</w:t>
      </w:r>
      <w:proofErr w:type="spellEnd"/>
      <w:r w:rsidRPr="00201F45">
        <w:t>» №</w:t>
      </w:r>
      <w:r>
        <w:t>721</w:t>
      </w:r>
      <w:r w:rsidRPr="00201F45">
        <w:t xml:space="preserve">-П от </w:t>
      </w:r>
      <w:r>
        <w:t>19</w:t>
      </w:r>
      <w:r w:rsidRPr="00201F45">
        <w:t>.</w:t>
      </w:r>
      <w:r>
        <w:t>12</w:t>
      </w:r>
      <w:r w:rsidRPr="00201F45">
        <w:t>.20</w:t>
      </w:r>
      <w:r>
        <w:t>22</w:t>
      </w:r>
      <w:r w:rsidRPr="00201F45">
        <w:t>г.)</w:t>
      </w:r>
      <w:r>
        <w:t xml:space="preserve"> </w:t>
      </w:r>
    </w:p>
    <w:p w:rsidR="00427F38" w:rsidRPr="003566F9" w:rsidRDefault="00427F38" w:rsidP="0042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0E33">
        <w:rPr>
          <w:rFonts w:ascii="Times New Roman" w:hAnsi="Times New Roman" w:cs="Times New Roman"/>
          <w:sz w:val="24"/>
          <w:szCs w:val="28"/>
        </w:rPr>
        <w:t>- возможность технологического присоединения к водопроводным сетям имеется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D94A9F">
        <w:rPr>
          <w:rFonts w:ascii="Times New Roman" w:hAnsi="Times New Roman" w:cs="Times New Roman"/>
          <w:sz w:val="24"/>
        </w:rPr>
        <w:t>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D94A9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сведения</w:t>
      </w:r>
      <w:r w:rsidRPr="00CA70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 в</w:t>
      </w:r>
      <w:r w:rsidRPr="00D94A9F">
        <w:rPr>
          <w:rFonts w:ascii="Times New Roman" w:hAnsi="Times New Roman" w:cs="Times New Roman"/>
          <w:sz w:val="24"/>
        </w:rPr>
        <w:t>озможност</w:t>
      </w:r>
      <w:r>
        <w:rPr>
          <w:rFonts w:ascii="Times New Roman" w:hAnsi="Times New Roman" w:cs="Times New Roman"/>
          <w:sz w:val="24"/>
        </w:rPr>
        <w:t>и</w:t>
      </w:r>
      <w:r w:rsidRPr="00D94A9F">
        <w:rPr>
          <w:rFonts w:ascii="Times New Roman" w:hAnsi="Times New Roman" w:cs="Times New Roman"/>
          <w:sz w:val="24"/>
        </w:rPr>
        <w:t xml:space="preserve"> технологического присоединения</w:t>
      </w:r>
      <w:r w:rsidRPr="00CA701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ООО </w:t>
      </w:r>
      <w:r w:rsidRPr="00CA7012">
        <w:rPr>
          <w:rFonts w:ascii="Times New Roman" w:eastAsia="Calibri" w:hAnsi="Times New Roman" w:cs="Times New Roman"/>
          <w:bCs/>
          <w:sz w:val="24"/>
          <w:szCs w:val="24"/>
        </w:rPr>
        <w:t>«</w:t>
      </w:r>
      <w:proofErr w:type="spellStart"/>
      <w:r w:rsidRPr="00CA7012">
        <w:rPr>
          <w:rFonts w:ascii="Times New Roman" w:eastAsia="Calibri" w:hAnsi="Times New Roman" w:cs="Times New Roman"/>
          <w:bCs/>
          <w:sz w:val="24"/>
          <w:szCs w:val="24"/>
        </w:rPr>
        <w:t>Водоканалсервис</w:t>
      </w:r>
      <w:proofErr w:type="spellEnd"/>
      <w:r w:rsidRPr="00CA701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A7012">
        <w:rPr>
          <w:rFonts w:ascii="Times New Roman" w:hAnsi="Times New Roman" w:cs="Times New Roman"/>
          <w:sz w:val="24"/>
          <w:szCs w:val="24"/>
        </w:rPr>
        <w:t>.</w:t>
      </w:r>
      <w:r w:rsidRPr="00BA0E3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 xml:space="preserve">редельная свободная мощность существующих сетей – </w:t>
      </w:r>
      <w:r>
        <w:rPr>
          <w:rStyle w:val="blk"/>
          <w:rFonts w:ascii="Times New Roman" w:hAnsi="Times New Roman" w:cs="Times New Roman"/>
          <w:sz w:val="24"/>
          <w:szCs w:val="28"/>
        </w:rPr>
        <w:t>110</w:t>
      </w:r>
      <w:r w:rsidRPr="00015AD1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 w:rsidRPr="00BA0E33"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BA0E33">
        <w:rPr>
          <w:rStyle w:val="blk"/>
          <w:rFonts w:ascii="Times New Roman" w:hAnsi="Times New Roman" w:cs="Times New Roman"/>
          <w:sz w:val="24"/>
          <w:szCs w:val="28"/>
        </w:rPr>
        <w:t>/</w:t>
      </w:r>
      <w:proofErr w:type="spellStart"/>
      <w:r w:rsidRPr="00BA0E33">
        <w:rPr>
          <w:rStyle w:val="blk"/>
          <w:rFonts w:ascii="Times New Roman" w:hAnsi="Times New Roman" w:cs="Times New Roman"/>
          <w:sz w:val="24"/>
          <w:szCs w:val="28"/>
        </w:rPr>
        <w:t>сут</w:t>
      </w:r>
      <w:proofErr w:type="spellEnd"/>
      <w:r w:rsidRPr="00BA0E33">
        <w:rPr>
          <w:rStyle w:val="blk"/>
          <w:rFonts w:ascii="Times New Roman" w:hAnsi="Times New Roman" w:cs="Times New Roman"/>
          <w:sz w:val="24"/>
          <w:szCs w:val="24"/>
        </w:rPr>
        <w:t xml:space="preserve">.; </w:t>
      </w:r>
      <w:r w:rsidRPr="00BA0E33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 xml:space="preserve"> устройств –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BA0E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A0E33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A0E33">
        <w:rPr>
          <w:rFonts w:ascii="Times New Roman" w:hAnsi="Times New Roman" w:cs="Times New Roman"/>
          <w:sz w:val="24"/>
          <w:szCs w:val="24"/>
        </w:rPr>
        <w:t>.;</w:t>
      </w:r>
      <w:r w:rsidRPr="00BA0E33">
        <w:t xml:space="preserve">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.</w:t>
      </w:r>
      <w:r w:rsidRPr="003566F9">
        <w:rPr>
          <w:rStyle w:val="blk"/>
          <w:rFonts w:ascii="Times New Roman" w:hAnsi="Times New Roman" w:cs="Times New Roman"/>
          <w:sz w:val="24"/>
          <w:szCs w:val="28"/>
        </w:rPr>
        <w:t xml:space="preserve"> </w:t>
      </w:r>
    </w:p>
    <w:p w:rsidR="00427F38" w:rsidRPr="008E7869" w:rsidRDefault="00427F38" w:rsidP="00427F3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газораспределительным сетям имеется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70F3">
        <w:rPr>
          <w:rFonts w:ascii="Times New Roman" w:hAnsi="Times New Roman" w:cs="Times New Roman"/>
          <w:sz w:val="24"/>
        </w:rPr>
        <w:t>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0370F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сведения</w:t>
      </w:r>
      <w:r w:rsidRPr="000370F3">
        <w:rPr>
          <w:rFonts w:ascii="Times New Roman" w:hAnsi="Times New Roman" w:cs="Times New Roman"/>
          <w:sz w:val="24"/>
        </w:rPr>
        <w:t xml:space="preserve"> о возможности технологического присоединения – </w:t>
      </w:r>
      <w:r w:rsidRPr="000370F3">
        <w:rPr>
          <w:rFonts w:ascii="Times New Roman" w:eastAsia="Calibri" w:hAnsi="Times New Roman" w:cs="Times New Roman"/>
          <w:sz w:val="24"/>
        </w:rPr>
        <w:t>МУ «</w:t>
      </w:r>
      <w:proofErr w:type="spellStart"/>
      <w:r w:rsidRPr="000370F3">
        <w:rPr>
          <w:rFonts w:ascii="Times New Roman" w:eastAsia="Calibri" w:hAnsi="Times New Roman" w:cs="Times New Roman"/>
          <w:sz w:val="24"/>
        </w:rPr>
        <w:t>Сулакское</w:t>
      </w:r>
      <w:proofErr w:type="spellEnd"/>
      <w:r w:rsidRPr="000370F3">
        <w:rPr>
          <w:rFonts w:ascii="Times New Roman" w:eastAsia="Calibri" w:hAnsi="Times New Roman" w:cs="Times New Roman"/>
          <w:sz w:val="24"/>
        </w:rPr>
        <w:t>» ОАО «</w:t>
      </w:r>
      <w:proofErr w:type="spellStart"/>
      <w:r w:rsidRPr="000370F3">
        <w:rPr>
          <w:rFonts w:ascii="Times New Roman" w:eastAsia="Calibri" w:hAnsi="Times New Roman" w:cs="Times New Roman"/>
          <w:sz w:val="24"/>
        </w:rPr>
        <w:t>Даггаз</w:t>
      </w:r>
      <w:proofErr w:type="spellEnd"/>
      <w:r w:rsidRPr="000370F3">
        <w:rPr>
          <w:rFonts w:ascii="Times New Roman" w:eastAsia="Calibri" w:hAnsi="Times New Roman" w:cs="Times New Roman"/>
          <w:sz w:val="24"/>
        </w:rPr>
        <w:t>»</w:t>
      </w:r>
      <w:r w:rsidRPr="000370F3">
        <w:rPr>
          <w:rFonts w:ascii="Times New Roman" w:hAnsi="Times New Roman" w:cs="Times New Roman"/>
          <w:sz w:val="24"/>
        </w:rPr>
        <w:t>.</w:t>
      </w:r>
      <w:r w:rsidRPr="000370F3">
        <w:t xml:space="preserve">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редельная свободная мощность существующих сетей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– 5000 </w:t>
      </w:r>
      <w:proofErr w:type="spellStart"/>
      <w:r>
        <w:rPr>
          <w:rStyle w:val="blk"/>
          <w:rFonts w:ascii="Times New Roman" w:hAnsi="Times New Roman" w:cs="Times New Roman"/>
          <w:sz w:val="24"/>
          <w:szCs w:val="28"/>
        </w:rPr>
        <w:t>куб</w:t>
      </w:r>
      <w:proofErr w:type="gramStart"/>
      <w:r>
        <w:rPr>
          <w:rStyle w:val="blk"/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>
        <w:rPr>
          <w:rStyle w:val="blk"/>
          <w:rFonts w:ascii="Times New Roman" w:hAnsi="Times New Roman" w:cs="Times New Roman"/>
          <w:sz w:val="24"/>
          <w:szCs w:val="28"/>
        </w:rPr>
        <w:t>/ч.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, 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сроки подключения объекта капитального строительства к сетям инженерно-технического обеспечения – </w:t>
      </w:r>
      <w:r>
        <w:rPr>
          <w:rStyle w:val="blk"/>
          <w:rFonts w:ascii="Times New Roman" w:hAnsi="Times New Roman" w:cs="Times New Roman"/>
          <w:sz w:val="24"/>
          <w:szCs w:val="24"/>
        </w:rPr>
        <w:t>по завершению строительства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;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A0E33">
        <w:rPr>
          <w:rStyle w:val="blk"/>
          <w:rFonts w:ascii="Times New Roman" w:hAnsi="Times New Roman" w:cs="Times New Roman"/>
          <w:sz w:val="24"/>
          <w:szCs w:val="28"/>
        </w:rPr>
        <w:t>срок действия технических условий – 2 года</w:t>
      </w:r>
      <w:r>
        <w:rPr>
          <w:rStyle w:val="blk"/>
          <w:rFonts w:ascii="Times New Roman" w:hAnsi="Times New Roman" w:cs="Times New Roman"/>
          <w:sz w:val="24"/>
          <w:szCs w:val="28"/>
        </w:rPr>
        <w:t xml:space="preserve"> с даты выдачи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427F38" w:rsidRDefault="00427F38" w:rsidP="00427F3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7869">
        <w:rPr>
          <w:rFonts w:ascii="Times New Roman" w:hAnsi="Times New Roman" w:cs="Times New Roman"/>
          <w:sz w:val="24"/>
          <w:szCs w:val="24"/>
        </w:rPr>
        <w:t>возможность технологического присоединения к электрическим сетям имеется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102E">
        <w:rPr>
          <w:rFonts w:ascii="Times New Roman" w:hAnsi="Times New Roman" w:cs="Times New Roman"/>
          <w:sz w:val="24"/>
        </w:rPr>
        <w:t>Наименование организации, выдавше</w:t>
      </w:r>
      <w:r>
        <w:rPr>
          <w:rFonts w:ascii="Times New Roman" w:hAnsi="Times New Roman" w:cs="Times New Roman"/>
          <w:sz w:val="24"/>
        </w:rPr>
        <w:t>й</w:t>
      </w:r>
      <w:r w:rsidRPr="006A102E">
        <w:rPr>
          <w:rFonts w:ascii="Times New Roman" w:hAnsi="Times New Roman" w:cs="Times New Roman"/>
          <w:sz w:val="24"/>
        </w:rPr>
        <w:t xml:space="preserve"> сведения о возможности технологического присоединения</w:t>
      </w:r>
      <w:r w:rsidRPr="006A102E">
        <w:rPr>
          <w:rFonts w:ascii="Times New Roman" w:eastAsia="Calibri" w:hAnsi="Times New Roman" w:cs="Times New Roman"/>
          <w:bCs/>
          <w:sz w:val="24"/>
        </w:rPr>
        <w:t xml:space="preserve"> – ООО «</w:t>
      </w:r>
      <w:proofErr w:type="spellStart"/>
      <w:r w:rsidRPr="006A102E">
        <w:rPr>
          <w:rFonts w:ascii="Times New Roman" w:eastAsia="Calibri" w:hAnsi="Times New Roman" w:cs="Times New Roman"/>
          <w:bCs/>
          <w:sz w:val="24"/>
        </w:rPr>
        <w:t>Дагэнерджи</w:t>
      </w:r>
      <w:proofErr w:type="spellEnd"/>
      <w:r w:rsidRPr="006A102E">
        <w:rPr>
          <w:rFonts w:ascii="Times New Roman" w:eastAsia="Calibri" w:hAnsi="Times New Roman" w:cs="Times New Roman"/>
          <w:bCs/>
          <w:sz w:val="24"/>
        </w:rPr>
        <w:t>»</w:t>
      </w:r>
      <w:r w:rsidRPr="006A102E">
        <w:rPr>
          <w:rFonts w:ascii="Times New Roman" w:hAnsi="Times New Roman" w:cs="Times New Roman"/>
          <w:sz w:val="24"/>
          <w:szCs w:val="24"/>
        </w:rPr>
        <w:t>.</w:t>
      </w:r>
      <w:r w:rsidRPr="008E7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 xml:space="preserve">редельная свободная мощность существующих сетей – </w:t>
      </w:r>
      <w:r w:rsidRPr="00F97C28">
        <w:rPr>
          <w:rStyle w:val="blk"/>
          <w:rFonts w:ascii="Times New Roman" w:hAnsi="Times New Roman" w:cs="Times New Roman"/>
          <w:sz w:val="24"/>
          <w:szCs w:val="24"/>
        </w:rPr>
        <w:t xml:space="preserve">300 </w:t>
      </w:r>
      <w:r w:rsidR="00F97C28">
        <w:rPr>
          <w:rStyle w:val="blk"/>
          <w:rFonts w:ascii="Times New Roman" w:hAnsi="Times New Roman" w:cs="Times New Roman"/>
          <w:sz w:val="24"/>
          <w:szCs w:val="24"/>
        </w:rPr>
        <w:t>кВт</w:t>
      </w:r>
      <w:r w:rsidRPr="008E7869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B90155" w:rsidRPr="004D50B8" w:rsidRDefault="00B90155" w:rsidP="00FE6289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33097" w:rsidRDefault="00387059" w:rsidP="00033097">
      <w:pPr>
        <w:shd w:val="clear" w:color="auto" w:fill="FFFFFF"/>
        <w:tabs>
          <w:tab w:val="left" w:pos="233"/>
        </w:tabs>
        <w:spacing w:after="0" w:line="240" w:lineRule="auto"/>
        <w:ind w:right="5"/>
        <w:jc w:val="both"/>
        <w:rPr>
          <w:rFonts w:ascii="Times New Roman" w:eastAsia="Times New Roman" w:hAnsi="Times New Roman"/>
          <w:spacing w:val="-4"/>
          <w:sz w:val="24"/>
        </w:rPr>
      </w:pPr>
      <w:proofErr w:type="gramStart"/>
      <w:r w:rsidRPr="008E7869">
        <w:rPr>
          <w:rFonts w:ascii="Times New Roman" w:hAnsi="Times New Roman" w:cs="Times New Roman"/>
          <w:sz w:val="24"/>
          <w:szCs w:val="24"/>
        </w:rPr>
        <w:t xml:space="preserve">Допустимые параметры разрешенного </w:t>
      </w:r>
      <w:r w:rsidRPr="00DF0D94">
        <w:rPr>
          <w:rFonts w:ascii="Times New Roman" w:hAnsi="Times New Roman" w:cs="Times New Roman"/>
          <w:sz w:val="24"/>
          <w:szCs w:val="24"/>
        </w:rPr>
        <w:t>строительства</w:t>
      </w:r>
      <w:r w:rsidR="008976A7">
        <w:rPr>
          <w:rFonts w:ascii="Times New Roman" w:hAnsi="Times New Roman" w:cs="Times New Roman"/>
          <w:sz w:val="24"/>
          <w:szCs w:val="24"/>
        </w:rPr>
        <w:t xml:space="preserve"> (по всем лотам)</w:t>
      </w:r>
      <w:r w:rsidR="00C85649" w:rsidRPr="00DF0D94">
        <w:rPr>
          <w:rFonts w:ascii="Times New Roman" w:hAnsi="Times New Roman" w:cs="Times New Roman"/>
          <w:sz w:val="24"/>
          <w:szCs w:val="24"/>
        </w:rPr>
        <w:t xml:space="preserve"> </w:t>
      </w:r>
      <w:r w:rsidRPr="00DF0D94">
        <w:rPr>
          <w:rFonts w:ascii="Times New Roman" w:hAnsi="Times New Roman" w:cs="Times New Roman"/>
          <w:sz w:val="24"/>
          <w:szCs w:val="24"/>
        </w:rPr>
        <w:t>– согласно правилам землепользования и застройки – территориальная зона «</w:t>
      </w:r>
      <w:r w:rsidR="0077684D" w:rsidRPr="00DF0D94">
        <w:rPr>
          <w:rFonts w:ascii="Times New Roman" w:hAnsi="Times New Roman" w:cs="Times New Roman"/>
          <w:sz w:val="24"/>
          <w:szCs w:val="24"/>
        </w:rPr>
        <w:t>Ж-</w:t>
      </w:r>
      <w:r w:rsidR="003241A0" w:rsidRPr="00DF0D94">
        <w:rPr>
          <w:rFonts w:ascii="Times New Roman" w:hAnsi="Times New Roman" w:cs="Times New Roman"/>
          <w:sz w:val="24"/>
          <w:szCs w:val="24"/>
        </w:rPr>
        <w:t>3</w:t>
      </w:r>
      <w:r w:rsidRPr="00DF0D94">
        <w:rPr>
          <w:rFonts w:ascii="Times New Roman" w:hAnsi="Times New Roman" w:cs="Times New Roman"/>
          <w:sz w:val="24"/>
          <w:szCs w:val="24"/>
        </w:rPr>
        <w:t>»</w:t>
      </w:r>
      <w:r w:rsidR="00DF0D94">
        <w:rPr>
          <w:rFonts w:ascii="Times New Roman" w:hAnsi="Times New Roman" w:cs="Times New Roman"/>
          <w:sz w:val="24"/>
          <w:szCs w:val="24"/>
        </w:rPr>
        <w:t xml:space="preserve"> -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зона многоквартирно</w:t>
      </w:r>
      <w:r w:rsidR="00DF0D94">
        <w:rPr>
          <w:rFonts w:ascii="Times New Roman" w:hAnsi="Times New Roman" w:cs="Times New Roman"/>
          <w:sz w:val="24"/>
          <w:szCs w:val="24"/>
        </w:rPr>
        <w:t>й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многоэтажно</w:t>
      </w:r>
      <w:r w:rsidR="00DF0D94">
        <w:rPr>
          <w:rFonts w:ascii="Times New Roman" w:hAnsi="Times New Roman" w:cs="Times New Roman"/>
          <w:sz w:val="24"/>
          <w:szCs w:val="24"/>
        </w:rPr>
        <w:t>й</w:t>
      </w:r>
      <w:r w:rsidR="00DF0D94" w:rsidRPr="00DF0D94">
        <w:rPr>
          <w:rFonts w:ascii="Times New Roman" w:hAnsi="Times New Roman" w:cs="Times New Roman"/>
          <w:sz w:val="24"/>
          <w:szCs w:val="24"/>
        </w:rPr>
        <w:t xml:space="preserve"> жило</w:t>
      </w:r>
      <w:r w:rsidR="00DF0D94">
        <w:rPr>
          <w:rFonts w:ascii="Times New Roman" w:hAnsi="Times New Roman" w:cs="Times New Roman"/>
          <w:sz w:val="24"/>
          <w:szCs w:val="24"/>
        </w:rPr>
        <w:t>й застройки</w:t>
      </w:r>
      <w:r w:rsidRPr="00DF0D94">
        <w:rPr>
          <w:rFonts w:ascii="Times New Roman" w:hAnsi="Times New Roman" w:cs="Times New Roman"/>
          <w:sz w:val="24"/>
          <w:szCs w:val="24"/>
        </w:rPr>
        <w:t xml:space="preserve"> - максимальный коэффициент застройки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50</w:t>
      </w:r>
      <w:r w:rsidRPr="00DF0D94">
        <w:rPr>
          <w:rFonts w:ascii="Times New Roman" w:hAnsi="Times New Roman" w:cs="Times New Roman"/>
          <w:sz w:val="24"/>
          <w:szCs w:val="24"/>
        </w:rPr>
        <w:t xml:space="preserve">%, минимальный коэффициент озеленения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15</w:t>
      </w:r>
      <w:r w:rsidRPr="00DF0D94">
        <w:rPr>
          <w:rFonts w:ascii="Times New Roman" w:hAnsi="Times New Roman" w:cs="Times New Roman"/>
          <w:sz w:val="24"/>
          <w:szCs w:val="24"/>
        </w:rPr>
        <w:t xml:space="preserve">%, максимальная высота здания  – </w:t>
      </w:r>
      <w:r w:rsidR="003241A0" w:rsidRPr="00DF0D94">
        <w:rPr>
          <w:rFonts w:ascii="Times New Roman" w:hAnsi="Times New Roman" w:cs="Times New Roman"/>
          <w:sz w:val="24"/>
          <w:szCs w:val="24"/>
        </w:rPr>
        <w:t>36</w:t>
      </w:r>
      <w:r w:rsidR="0077684D" w:rsidRPr="00DF0D94">
        <w:rPr>
          <w:rFonts w:ascii="Times New Roman" w:hAnsi="Times New Roman" w:cs="Times New Roman"/>
          <w:sz w:val="24"/>
          <w:szCs w:val="24"/>
        </w:rPr>
        <w:t>м</w:t>
      </w:r>
      <w:r w:rsidRPr="00DF0D94">
        <w:rPr>
          <w:rFonts w:ascii="Times New Roman" w:hAnsi="Times New Roman" w:cs="Times New Roman"/>
          <w:sz w:val="24"/>
          <w:szCs w:val="24"/>
        </w:rPr>
        <w:t>, минимальный</w:t>
      </w:r>
      <w:r w:rsidRPr="008E7869">
        <w:rPr>
          <w:rFonts w:ascii="Times New Roman" w:hAnsi="Times New Roman" w:cs="Times New Roman"/>
          <w:sz w:val="24"/>
          <w:szCs w:val="24"/>
        </w:rPr>
        <w:t xml:space="preserve"> отступ от границ участка – </w:t>
      </w:r>
      <w:r w:rsidR="009C02DC">
        <w:rPr>
          <w:rFonts w:ascii="Times New Roman" w:hAnsi="Times New Roman" w:cs="Times New Roman"/>
          <w:sz w:val="24"/>
          <w:szCs w:val="24"/>
        </w:rPr>
        <w:t>НР</w:t>
      </w:r>
      <w:r w:rsidR="00033097">
        <w:rPr>
          <w:rFonts w:ascii="Times New Roman" w:hAnsi="Times New Roman" w:cs="Times New Roman"/>
          <w:sz w:val="24"/>
          <w:szCs w:val="24"/>
        </w:rPr>
        <w:t xml:space="preserve"> (</w:t>
      </w:r>
      <w:r w:rsidR="00033097" w:rsidRPr="00D402E9">
        <w:rPr>
          <w:rFonts w:ascii="Times New Roman" w:eastAsia="Times New Roman" w:hAnsi="Times New Roman"/>
          <w:b/>
          <w:spacing w:val="-5"/>
          <w:sz w:val="24"/>
          <w:vertAlign w:val="superscript"/>
        </w:rPr>
        <w:t>7 -</w:t>
      </w:r>
      <w:r w:rsidR="00033097">
        <w:rPr>
          <w:rFonts w:ascii="Times New Roman" w:eastAsia="Times New Roman" w:hAnsi="Times New Roman"/>
          <w:spacing w:val="-5"/>
          <w:sz w:val="24"/>
          <w:vertAlign w:val="superscript"/>
        </w:rPr>
        <w:t xml:space="preserve"> </w:t>
      </w:r>
      <w:r w:rsidR="00033097" w:rsidRPr="00C522D1">
        <w:rPr>
          <w:rFonts w:ascii="Times New Roman" w:eastAsia="Times New Roman" w:hAnsi="Times New Roman"/>
          <w:spacing w:val="-5"/>
          <w:sz w:val="24"/>
        </w:rPr>
        <w:t>При градостроительном обосновании этажность зданий</w:t>
      </w:r>
      <w:r w:rsidR="00033097">
        <w:rPr>
          <w:rFonts w:ascii="Times New Roman" w:eastAsia="Times New Roman" w:hAnsi="Times New Roman"/>
          <w:spacing w:val="-5"/>
          <w:sz w:val="24"/>
        </w:rPr>
        <w:t xml:space="preserve"> </w:t>
      </w:r>
      <w:r w:rsidR="00033097" w:rsidRPr="00445EF4">
        <w:rPr>
          <w:rFonts w:ascii="Times New Roman" w:eastAsia="Times New Roman" w:hAnsi="Times New Roman"/>
          <w:spacing w:val="-5"/>
          <w:sz w:val="24"/>
        </w:rPr>
        <w:t>для зоны Ж3</w:t>
      </w:r>
      <w:r w:rsidR="00033097" w:rsidRPr="00C522D1">
        <w:rPr>
          <w:rFonts w:ascii="Times New Roman" w:eastAsia="Times New Roman" w:hAnsi="Times New Roman"/>
          <w:spacing w:val="-5"/>
          <w:sz w:val="24"/>
        </w:rPr>
        <w:t xml:space="preserve"> может быть более 9 этажей по согласованию с отделом архитектуры и </w:t>
      </w:r>
      <w:r w:rsidR="00033097" w:rsidRPr="00C522D1">
        <w:rPr>
          <w:rFonts w:ascii="Times New Roman" w:eastAsia="Times New Roman" w:hAnsi="Times New Roman"/>
          <w:spacing w:val="-4"/>
          <w:sz w:val="24"/>
        </w:rPr>
        <w:t>градостроительства и</w:t>
      </w:r>
      <w:proofErr w:type="gramEnd"/>
      <w:r w:rsidR="00033097" w:rsidRPr="00C522D1">
        <w:rPr>
          <w:rFonts w:ascii="Times New Roman" w:eastAsia="Times New Roman" w:hAnsi="Times New Roman"/>
          <w:spacing w:val="-4"/>
          <w:sz w:val="24"/>
        </w:rPr>
        <w:t xml:space="preserve"> с территориальным органом Государственного пожарного надзора (с соблюдением процедуры гл.5 п.5,2).</w:t>
      </w:r>
    </w:p>
    <w:p w:rsidR="00923F8E" w:rsidRPr="00400017" w:rsidRDefault="00923F8E" w:rsidP="00AC4904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6D2CFD" w:rsidRDefault="006D2CFD" w:rsidP="008558C7">
      <w:pPr>
        <w:pStyle w:val="western"/>
        <w:spacing w:before="0" w:beforeAutospacing="0" w:after="0" w:afterAutospacing="0"/>
        <w:jc w:val="both"/>
      </w:pPr>
      <w:r w:rsidRPr="00A54C8B">
        <w:t xml:space="preserve">Шаг аукциона – </w:t>
      </w:r>
      <w:r w:rsidR="00470202" w:rsidRPr="00A54C8B">
        <w:t>3</w:t>
      </w:r>
      <w:r w:rsidRPr="00A54C8B">
        <w:t>% от начальной цены.</w:t>
      </w:r>
    </w:p>
    <w:p w:rsidR="006E2649" w:rsidRPr="00DD690F" w:rsidRDefault="006E2649" w:rsidP="008558C7">
      <w:pPr>
        <w:spacing w:after="0" w:line="240" w:lineRule="auto"/>
        <w:jc w:val="both"/>
        <w:rPr>
          <w:rFonts w:ascii="Times New Roman" w:hAnsi="Times New Roman" w:cs="Times New Roman"/>
          <w:color w:val="000058"/>
          <w:sz w:val="24"/>
          <w:szCs w:val="24"/>
        </w:rPr>
      </w:pPr>
      <w:r w:rsidRPr="00DD690F">
        <w:rPr>
          <w:rFonts w:ascii="Times New Roman" w:hAnsi="Times New Roman" w:cs="Times New Roman"/>
          <w:sz w:val="24"/>
          <w:szCs w:val="24"/>
        </w:rPr>
        <w:t>Сведения об ограничениях (обременениях)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52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земельн</w:t>
      </w:r>
      <w:r w:rsidR="00F4652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558C7">
        <w:rPr>
          <w:rFonts w:ascii="Times New Roman" w:hAnsi="Times New Roman" w:cs="Times New Roman"/>
          <w:sz w:val="24"/>
          <w:szCs w:val="24"/>
        </w:rPr>
        <w:t>а</w:t>
      </w:r>
      <w:r w:rsidR="00F4652B">
        <w:rPr>
          <w:rFonts w:ascii="Times New Roman" w:hAnsi="Times New Roman" w:cs="Times New Roman"/>
          <w:sz w:val="24"/>
          <w:szCs w:val="24"/>
        </w:rPr>
        <w:t>х</w:t>
      </w:r>
      <w:r w:rsidRPr="00DD690F">
        <w:rPr>
          <w:rFonts w:ascii="Times New Roman" w:hAnsi="Times New Roman" w:cs="Times New Roman"/>
          <w:sz w:val="24"/>
          <w:szCs w:val="24"/>
        </w:rPr>
        <w:t xml:space="preserve">: </w:t>
      </w:r>
      <w:r w:rsidRPr="00DD690F">
        <w:rPr>
          <w:rFonts w:ascii="Times New Roman" w:hAnsi="Times New Roman" w:cs="Times New Roman"/>
          <w:sz w:val="24"/>
          <w:szCs w:val="25"/>
        </w:rPr>
        <w:t>согласно выпис</w:t>
      </w:r>
      <w:r>
        <w:rPr>
          <w:rFonts w:ascii="Times New Roman" w:hAnsi="Times New Roman" w:cs="Times New Roman"/>
          <w:sz w:val="24"/>
          <w:szCs w:val="25"/>
        </w:rPr>
        <w:t>к</w:t>
      </w:r>
      <w:r w:rsidR="00573725">
        <w:rPr>
          <w:rFonts w:ascii="Times New Roman" w:hAnsi="Times New Roman" w:cs="Times New Roman"/>
          <w:sz w:val="24"/>
          <w:szCs w:val="25"/>
        </w:rPr>
        <w:t>е</w:t>
      </w:r>
      <w:r w:rsidRPr="00DD690F">
        <w:rPr>
          <w:rFonts w:ascii="Times New Roman" w:hAnsi="Times New Roman" w:cs="Times New Roman"/>
          <w:sz w:val="24"/>
          <w:szCs w:val="25"/>
        </w:rPr>
        <w:t xml:space="preserve"> из ЕГРН – </w:t>
      </w:r>
      <w:r w:rsidRPr="005E0731">
        <w:rPr>
          <w:rFonts w:ascii="Times New Roman" w:hAnsi="Times New Roman" w:cs="Times New Roman"/>
          <w:sz w:val="24"/>
          <w:szCs w:val="24"/>
        </w:rPr>
        <w:t>ограничения (обременения) не зарегистрированы.</w:t>
      </w:r>
      <w:r w:rsidRPr="00DD690F">
        <w:rPr>
          <w:rFonts w:ascii="Times New Roman" w:hAnsi="Times New Roman" w:cs="Times New Roman"/>
          <w:color w:val="000058"/>
          <w:sz w:val="24"/>
          <w:szCs w:val="24"/>
        </w:rPr>
        <w:t xml:space="preserve"> </w:t>
      </w:r>
    </w:p>
    <w:p w:rsidR="00DD5B31" w:rsidRPr="00D536CA" w:rsidRDefault="00DD5B31" w:rsidP="008558C7">
      <w:pPr>
        <w:pStyle w:val="western"/>
        <w:spacing w:before="0" w:beforeAutospacing="0" w:after="0" w:afterAutospacing="0"/>
        <w:jc w:val="both"/>
      </w:pPr>
      <w:r w:rsidRPr="00A3704E">
        <w:t>Прием заявок на учас</w:t>
      </w:r>
      <w:r w:rsidRPr="00A3704E">
        <w:softHyphen/>
        <w:t>тие в аукцион</w:t>
      </w:r>
      <w:r w:rsidR="004F1BDA">
        <w:t>е</w:t>
      </w:r>
      <w:r w:rsidRPr="00A3704E">
        <w:t xml:space="preserve"> – </w:t>
      </w:r>
      <w:r w:rsidRPr="00D536CA">
        <w:t xml:space="preserve">с </w:t>
      </w:r>
      <w:r w:rsidR="008976A7">
        <w:t>02</w:t>
      </w:r>
      <w:r w:rsidRPr="00D536CA">
        <w:t>.</w:t>
      </w:r>
      <w:r w:rsidR="008976A7">
        <w:t>0</w:t>
      </w:r>
      <w:r w:rsidR="004A27DE">
        <w:t>2</w:t>
      </w:r>
      <w:r w:rsidRPr="00D536CA">
        <w:t>.20</w:t>
      </w:r>
      <w:r w:rsidR="00743F93" w:rsidRPr="00D536CA">
        <w:t>2</w:t>
      </w:r>
      <w:r w:rsidR="008976A7">
        <w:t>3</w:t>
      </w:r>
      <w:r w:rsidRPr="00D536CA">
        <w:t xml:space="preserve">г. по </w:t>
      </w:r>
      <w:r w:rsidR="008976A7">
        <w:t>03</w:t>
      </w:r>
      <w:r w:rsidR="00181385" w:rsidRPr="00D536CA">
        <w:t>.</w:t>
      </w:r>
      <w:r w:rsidR="00487C03">
        <w:t>0</w:t>
      </w:r>
      <w:r w:rsidR="008976A7">
        <w:t>3</w:t>
      </w:r>
      <w:r w:rsidR="00181385" w:rsidRPr="00D536CA">
        <w:t>.</w:t>
      </w:r>
      <w:r w:rsidRPr="00D536CA">
        <w:t>20</w:t>
      </w:r>
      <w:r w:rsidR="00743F93" w:rsidRPr="00D536CA">
        <w:t>2</w:t>
      </w:r>
      <w:r w:rsidR="004A27DE">
        <w:t>3</w:t>
      </w:r>
      <w:r w:rsidRPr="00D536CA">
        <w:t>г.</w:t>
      </w:r>
      <w:r w:rsidRPr="00D536CA">
        <w:rPr>
          <w:i/>
          <w:iCs/>
        </w:rPr>
        <w:t xml:space="preserve"> </w:t>
      </w:r>
      <w:r w:rsidRPr="00D536CA">
        <w:rPr>
          <w:iCs/>
        </w:rPr>
        <w:t xml:space="preserve"> </w:t>
      </w:r>
      <w:r w:rsidRPr="00D536CA">
        <w:t>по</w:t>
      </w:r>
      <w:r w:rsidRPr="00D536CA">
        <w:rPr>
          <w:i/>
          <w:iCs/>
        </w:rPr>
        <w:t> </w:t>
      </w:r>
      <w:r w:rsidRPr="00D536CA">
        <w:t>рабочим дням с 10.00 до 1</w:t>
      </w:r>
      <w:r w:rsidR="00743F93" w:rsidRPr="00D536CA">
        <w:t>7</w:t>
      </w:r>
      <w:r w:rsidRPr="00D536CA">
        <w:t>.00 по адресу: г. Кизилюрт, ул. Гагарина</w:t>
      </w:r>
      <w:r w:rsidR="0063479E">
        <w:t>,</w:t>
      </w:r>
      <w:r w:rsidRPr="00D536CA">
        <w:t xml:space="preserve"> 40 «б», </w:t>
      </w:r>
      <w:proofErr w:type="spellStart"/>
      <w:r w:rsidRPr="00D536CA">
        <w:t>каб</w:t>
      </w:r>
      <w:proofErr w:type="spellEnd"/>
      <w:r w:rsidRPr="00D536CA">
        <w:t xml:space="preserve">. </w:t>
      </w:r>
      <w:r w:rsidR="00765B72" w:rsidRPr="00D536CA">
        <w:t>229</w:t>
      </w:r>
      <w:r w:rsidRPr="00D536CA">
        <w:t>.</w:t>
      </w:r>
    </w:p>
    <w:p w:rsidR="00DD5B31" w:rsidRPr="00D536CA" w:rsidRDefault="00DD5B31" w:rsidP="008558C7">
      <w:pPr>
        <w:pStyle w:val="western"/>
        <w:spacing w:before="0" w:beforeAutospacing="0" w:after="0" w:afterAutospacing="0"/>
        <w:jc w:val="both"/>
      </w:pPr>
      <w:r w:rsidRPr="00D536CA">
        <w:t>Дата, время и место определения участ</w:t>
      </w:r>
      <w:r w:rsidRPr="00D536CA">
        <w:softHyphen/>
        <w:t>ников аукцион</w:t>
      </w:r>
      <w:r w:rsidR="004F1BDA" w:rsidRPr="00D536CA">
        <w:t>а</w:t>
      </w:r>
      <w:r w:rsidRPr="00D536CA">
        <w:t xml:space="preserve"> – </w:t>
      </w:r>
      <w:r w:rsidR="00D63AB1">
        <w:t>06</w:t>
      </w:r>
      <w:r w:rsidRPr="00D536CA">
        <w:t>.</w:t>
      </w:r>
      <w:r w:rsidR="00487C03">
        <w:t>0</w:t>
      </w:r>
      <w:r w:rsidR="00D63AB1">
        <w:t>3</w:t>
      </w:r>
      <w:r w:rsidRPr="00D536CA">
        <w:t>.20</w:t>
      </w:r>
      <w:r w:rsidR="00743F93" w:rsidRPr="00D536CA">
        <w:t>2</w:t>
      </w:r>
      <w:r w:rsidR="004A27DE">
        <w:t>3</w:t>
      </w:r>
      <w:r w:rsidRPr="00D536CA">
        <w:t>г.</w:t>
      </w:r>
      <w:r w:rsidR="00A21049" w:rsidRPr="00D536CA">
        <w:t xml:space="preserve"> </w:t>
      </w:r>
      <w:r w:rsidR="0093193B" w:rsidRPr="00D536CA">
        <w:t xml:space="preserve">в 10ч.00мин. </w:t>
      </w:r>
      <w:r w:rsidRPr="00D536CA">
        <w:t>по адресу: г.Кизилюрт</w:t>
      </w:r>
      <w:r w:rsidR="008512B4" w:rsidRPr="00D536CA">
        <w:t>,</w:t>
      </w:r>
      <w:r w:rsidRPr="00D536CA">
        <w:t xml:space="preserve"> ул</w:t>
      </w:r>
      <w:proofErr w:type="gramStart"/>
      <w:r w:rsidRPr="00D536CA">
        <w:t>.Г</w:t>
      </w:r>
      <w:proofErr w:type="gramEnd"/>
      <w:r w:rsidRPr="00D536CA">
        <w:t>агарина, 40</w:t>
      </w:r>
      <w:r w:rsidR="00181385" w:rsidRPr="00D536CA">
        <w:t xml:space="preserve"> «</w:t>
      </w:r>
      <w:r w:rsidRPr="00D536CA">
        <w:t>б» каб.№229.</w:t>
      </w:r>
    </w:p>
    <w:p w:rsidR="00DD5B31" w:rsidRDefault="00DD5B31" w:rsidP="008558C7">
      <w:pPr>
        <w:pStyle w:val="western"/>
        <w:spacing w:before="0" w:beforeAutospacing="0" w:after="0" w:afterAutospacing="0"/>
        <w:jc w:val="both"/>
      </w:pPr>
      <w:r w:rsidRPr="00D536CA">
        <w:t>Дата, время и место проведения аукцион</w:t>
      </w:r>
      <w:r w:rsidR="004F1BDA" w:rsidRPr="00D536CA">
        <w:t>а</w:t>
      </w:r>
      <w:r w:rsidRPr="00D536CA">
        <w:t xml:space="preserve"> – </w:t>
      </w:r>
      <w:r w:rsidR="00450CBE">
        <w:t>0</w:t>
      </w:r>
      <w:r w:rsidR="00B82934">
        <w:t>7</w:t>
      </w:r>
      <w:r w:rsidR="00181385" w:rsidRPr="00D536CA">
        <w:t>.</w:t>
      </w:r>
      <w:r w:rsidR="00487C03">
        <w:t>0</w:t>
      </w:r>
      <w:r w:rsidR="00D63AB1">
        <w:t>3</w:t>
      </w:r>
      <w:r w:rsidRPr="00D536CA">
        <w:t>.20</w:t>
      </w:r>
      <w:r w:rsidR="004E5D9B" w:rsidRPr="00D536CA">
        <w:t>2</w:t>
      </w:r>
      <w:r w:rsidR="00450CBE">
        <w:t>3</w:t>
      </w:r>
      <w:r w:rsidRPr="00D536CA">
        <w:t>г.</w:t>
      </w:r>
      <w:r w:rsidR="00A21049" w:rsidRPr="00D536CA">
        <w:t xml:space="preserve"> </w:t>
      </w:r>
      <w:r w:rsidR="0093193B">
        <w:t>в 10ч.00мин.</w:t>
      </w:r>
      <w:r w:rsidR="00282758" w:rsidRPr="00FA003D">
        <w:t xml:space="preserve"> </w:t>
      </w:r>
      <w:r w:rsidR="0093193B">
        <w:t xml:space="preserve">по адресу: г.Кизилюрт, </w:t>
      </w:r>
      <w:proofErr w:type="spellStart"/>
      <w:r w:rsidR="0093193B">
        <w:t>ул</w:t>
      </w:r>
      <w:proofErr w:type="gramStart"/>
      <w:r w:rsidR="0093193B">
        <w:t>.</w:t>
      </w:r>
      <w:r w:rsidRPr="00FA003D">
        <w:t>Г</w:t>
      </w:r>
      <w:proofErr w:type="gramEnd"/>
      <w:r w:rsidRPr="00FA003D">
        <w:t>агарина</w:t>
      </w:r>
      <w:proofErr w:type="spellEnd"/>
      <w:r w:rsidR="0063479E">
        <w:t>,</w:t>
      </w:r>
      <w:r w:rsidRPr="00FA003D">
        <w:t xml:space="preserve"> 40 «б», </w:t>
      </w:r>
      <w:proofErr w:type="spellStart"/>
      <w:r w:rsidRPr="00FA003D">
        <w:t>каб</w:t>
      </w:r>
      <w:proofErr w:type="spellEnd"/>
      <w:r w:rsidRPr="00FA003D">
        <w:t xml:space="preserve">. № 229. </w:t>
      </w:r>
    </w:p>
    <w:p w:rsidR="00BE6916" w:rsidRPr="00BE6916" w:rsidRDefault="00BE6916" w:rsidP="00DD5B31">
      <w:pPr>
        <w:pStyle w:val="western"/>
        <w:spacing w:before="0" w:beforeAutospacing="0" w:after="0" w:afterAutospacing="0"/>
        <w:jc w:val="both"/>
        <w:rPr>
          <w:sz w:val="10"/>
        </w:rPr>
      </w:pPr>
    </w:p>
    <w:p w:rsidR="00272313" w:rsidRDefault="00272313" w:rsidP="00272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DD690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D690F">
        <w:rPr>
          <w:rFonts w:ascii="Times New Roman" w:eastAsia="Times New Roman" w:hAnsi="Times New Roman" w:cs="Times New Roman"/>
          <w:sz w:val="24"/>
          <w:szCs w:val="24"/>
        </w:rPr>
        <w:t>кциона срок следующие документы:</w:t>
      </w:r>
      <w:bookmarkStart w:id="1" w:name="dst67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  <w:bookmarkStart w:id="2" w:name="dst67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  <w:bookmarkStart w:id="3" w:name="dst67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bookmarkStart w:id="4" w:name="dst673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272313" w:rsidRPr="00AA19A2" w:rsidRDefault="00272313" w:rsidP="00272313">
      <w:pPr>
        <w:spacing w:after="0" w:line="240" w:lineRule="auto"/>
        <w:ind w:right="17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Претендент не допускается к участию в аукционе в случае, 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сли не подтверждено поступление 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>задатка</w:t>
      </w:r>
      <w:r>
        <w:rPr>
          <w:rFonts w:ascii="Times New Roman" w:hAnsi="Times New Roman"/>
          <w:bCs/>
          <w:sz w:val="24"/>
          <w:szCs w:val="24"/>
        </w:rPr>
        <w:t xml:space="preserve"> на дату рассмотрения заявок на участие в аукционе.</w:t>
      </w: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54C8B" w:rsidRPr="00A54C8B" w:rsidRDefault="00C012BC" w:rsidP="00C16697">
      <w:pPr>
        <w:spacing w:after="0" w:line="240" w:lineRule="auto"/>
        <w:ind w:right="-99"/>
        <w:jc w:val="both"/>
        <w:rPr>
          <w:rFonts w:ascii="Times New Roman" w:eastAsia="Calibri" w:hAnsi="Times New Roman" w:cs="Times New Roman"/>
          <w:sz w:val="24"/>
        </w:rPr>
      </w:pPr>
      <w:r w:rsidRPr="00AA19A2">
        <w:rPr>
          <w:rFonts w:ascii="Times New Roman" w:eastAsia="Calibri" w:hAnsi="Times New Roman" w:cs="Times New Roman"/>
          <w:bCs/>
          <w:sz w:val="24"/>
          <w:szCs w:val="24"/>
        </w:rPr>
        <w:t xml:space="preserve">Задаток перечисляется  </w:t>
      </w:r>
      <w:r w:rsidR="001E7AC2">
        <w:rPr>
          <w:rFonts w:ascii="Times New Roman" w:eastAsia="Calibri" w:hAnsi="Times New Roman" w:cs="Times New Roman"/>
          <w:sz w:val="24"/>
        </w:rPr>
        <w:t>по следующим реквизитам: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 </w:t>
      </w:r>
      <w:r w:rsidR="00450CBE" w:rsidRPr="00450CBE">
        <w:rPr>
          <w:rFonts w:ascii="Times New Roman" w:eastAsia="Calibri" w:hAnsi="Times New Roman" w:cs="Times New Roman"/>
          <w:sz w:val="24"/>
          <w:szCs w:val="26"/>
        </w:rPr>
        <w:t xml:space="preserve">Администрация МО «Город </w:t>
      </w:r>
      <w:proofErr w:type="spellStart"/>
      <w:r w:rsidR="00450CBE" w:rsidRPr="00450CBE">
        <w:rPr>
          <w:rFonts w:ascii="Times New Roman" w:eastAsia="Calibri" w:hAnsi="Times New Roman" w:cs="Times New Roman"/>
          <w:sz w:val="24"/>
          <w:szCs w:val="26"/>
        </w:rPr>
        <w:t>Кизилюрт</w:t>
      </w:r>
      <w:proofErr w:type="spellEnd"/>
      <w:r w:rsidR="00450CBE" w:rsidRPr="00450CBE">
        <w:rPr>
          <w:rFonts w:ascii="Times New Roman" w:eastAsia="Calibri" w:hAnsi="Times New Roman" w:cs="Times New Roman"/>
          <w:sz w:val="24"/>
          <w:szCs w:val="26"/>
        </w:rPr>
        <w:t xml:space="preserve">» ИНН 0546020135, КПП 054601001, отделение НБ РД БИК 018209001, </w:t>
      </w:r>
      <w:proofErr w:type="gramStart"/>
      <w:r w:rsidR="00450CBE" w:rsidRPr="00450CBE">
        <w:rPr>
          <w:rFonts w:ascii="Times New Roman" w:eastAsia="Calibri" w:hAnsi="Times New Roman" w:cs="Times New Roman"/>
          <w:sz w:val="24"/>
          <w:szCs w:val="26"/>
        </w:rPr>
        <w:t>р</w:t>
      </w:r>
      <w:proofErr w:type="gramEnd"/>
      <w:r w:rsidR="00450CBE" w:rsidRPr="00450CBE">
        <w:rPr>
          <w:rFonts w:ascii="Times New Roman" w:eastAsia="Calibri" w:hAnsi="Times New Roman" w:cs="Times New Roman"/>
          <w:sz w:val="24"/>
          <w:szCs w:val="26"/>
        </w:rPr>
        <w:t>/с 03232643827250000300,  УФК по РД отдел №6 в г.Кизилюрт, л/с 050339</w:t>
      </w:r>
      <w:r w:rsidR="00450CBE">
        <w:rPr>
          <w:rFonts w:ascii="Times New Roman" w:eastAsia="Calibri" w:hAnsi="Times New Roman" w:cs="Times New Roman"/>
          <w:sz w:val="24"/>
          <w:szCs w:val="26"/>
        </w:rPr>
        <w:t xml:space="preserve">13200, ЕКС 40102810945370000069, </w:t>
      </w:r>
      <w:r w:rsidR="00A54C8B" w:rsidRPr="00A54C8B">
        <w:rPr>
          <w:rFonts w:ascii="Times New Roman" w:eastAsia="Calibri" w:hAnsi="Times New Roman" w:cs="Times New Roman"/>
          <w:sz w:val="24"/>
        </w:rPr>
        <w:t xml:space="preserve">КБК </w:t>
      </w:r>
      <w:r w:rsidR="001E7AC2">
        <w:rPr>
          <w:rFonts w:ascii="Times New Roman" w:eastAsia="Calibri" w:hAnsi="Times New Roman" w:cs="Times New Roman"/>
          <w:sz w:val="24"/>
        </w:rPr>
        <w:t>001</w:t>
      </w:r>
      <w:r w:rsidR="00A54C8B" w:rsidRPr="00A54C8B">
        <w:rPr>
          <w:rFonts w:ascii="Times New Roman" w:eastAsia="Calibri" w:hAnsi="Times New Roman" w:cs="Times New Roman"/>
          <w:sz w:val="24"/>
        </w:rPr>
        <w:t> 111 05024 040 000</w:t>
      </w:r>
      <w:r w:rsidR="00B619D1">
        <w:rPr>
          <w:rFonts w:ascii="Times New Roman" w:eastAsia="Calibri" w:hAnsi="Times New Roman" w:cs="Times New Roman"/>
          <w:sz w:val="24"/>
        </w:rPr>
        <w:t> </w:t>
      </w:r>
      <w:r w:rsidR="00A54C8B" w:rsidRPr="00A54C8B">
        <w:rPr>
          <w:rFonts w:ascii="Times New Roman" w:eastAsia="Calibri" w:hAnsi="Times New Roman" w:cs="Times New Roman"/>
          <w:sz w:val="24"/>
        </w:rPr>
        <w:t>120</w:t>
      </w:r>
      <w:r w:rsidR="00B619D1">
        <w:rPr>
          <w:rFonts w:ascii="Times New Roman" w:eastAsia="Calibri" w:hAnsi="Times New Roman" w:cs="Times New Roman"/>
          <w:sz w:val="24"/>
        </w:rPr>
        <w:t xml:space="preserve"> (аренда), </w:t>
      </w:r>
      <w:r w:rsidR="00B619D1" w:rsidRPr="00B619D1">
        <w:rPr>
          <w:rFonts w:ascii="Times New Roman" w:eastAsia="Calibri" w:hAnsi="Times New Roman" w:cs="Times New Roman"/>
          <w:sz w:val="24"/>
        </w:rPr>
        <w:t>КБК 001 114 06024 040 000</w:t>
      </w:r>
      <w:r w:rsidR="00B619D1">
        <w:rPr>
          <w:rFonts w:ascii="Times New Roman" w:eastAsia="Calibri" w:hAnsi="Times New Roman" w:cs="Times New Roman"/>
          <w:sz w:val="24"/>
        </w:rPr>
        <w:t> </w:t>
      </w:r>
      <w:r w:rsidR="00B619D1" w:rsidRPr="00B619D1">
        <w:rPr>
          <w:rFonts w:ascii="Times New Roman" w:eastAsia="Calibri" w:hAnsi="Times New Roman" w:cs="Times New Roman"/>
          <w:sz w:val="24"/>
        </w:rPr>
        <w:t>430</w:t>
      </w:r>
      <w:r w:rsidR="00B619D1">
        <w:rPr>
          <w:rFonts w:ascii="Times New Roman" w:eastAsia="Calibri" w:hAnsi="Times New Roman" w:cs="Times New Roman"/>
          <w:sz w:val="24"/>
        </w:rPr>
        <w:t xml:space="preserve"> (продажа)</w:t>
      </w:r>
      <w:r w:rsidR="00A54C8B" w:rsidRPr="00A54C8B">
        <w:rPr>
          <w:rFonts w:ascii="Times New Roman" w:eastAsia="Calibri" w:hAnsi="Times New Roman" w:cs="Times New Roman"/>
          <w:sz w:val="24"/>
        </w:rPr>
        <w:t>.</w:t>
      </w:r>
    </w:p>
    <w:p w:rsidR="001D0FAA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90F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  <w:bookmarkStart w:id="5" w:name="dst678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6" w:name="dst679"/>
      <w:bookmarkEnd w:id="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90F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F05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681"/>
      <w:bookmarkEnd w:id="7"/>
      <w:r w:rsidRPr="00206F05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682"/>
      <w:bookmarkEnd w:id="8"/>
      <w:r w:rsidRPr="00206F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206F05">
        <w:rPr>
          <w:rFonts w:ascii="Times New Roman" w:eastAsia="Times New Roman" w:hAnsi="Times New Roman" w:cs="Times New Roman"/>
          <w:sz w:val="24"/>
          <w:szCs w:val="24"/>
        </w:rPr>
        <w:t>непоступление</w:t>
      </w:r>
      <w:proofErr w:type="spellEnd"/>
      <w:r w:rsidRPr="00206F05">
        <w:rPr>
          <w:rFonts w:ascii="Times New Roman" w:eastAsia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683"/>
      <w:bookmarkEnd w:id="9"/>
      <w:r w:rsidRPr="00206F05">
        <w:rPr>
          <w:rFonts w:ascii="Times New Roman" w:eastAsia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D0FAA" w:rsidRPr="00206F05" w:rsidRDefault="001D0FAA" w:rsidP="001D0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684"/>
      <w:bookmarkEnd w:id="10"/>
      <w:r w:rsidRPr="00206F05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1D0FAA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</w:rPr>
      </w:pPr>
      <w:proofErr w:type="gramStart"/>
      <w:r w:rsidRPr="00B518C7">
        <w:rPr>
          <w:rFonts w:ascii="Times New Roman" w:eastAsia="Calibri" w:hAnsi="Times New Roman" w:cs="Times New Roman"/>
          <w:sz w:val="24"/>
          <w:szCs w:val="26"/>
        </w:rPr>
        <w:t>Комисси</w:t>
      </w:r>
      <w:r w:rsidRPr="00B518C7">
        <w:rPr>
          <w:rFonts w:ascii="Times New Roman" w:hAnsi="Times New Roman" w:cs="Times New Roman"/>
          <w:sz w:val="24"/>
          <w:szCs w:val="26"/>
        </w:rPr>
        <w:t>я</w:t>
      </w:r>
      <w:r w:rsidRPr="00B518C7">
        <w:rPr>
          <w:rFonts w:ascii="Times New Roman" w:eastAsia="Calibri" w:hAnsi="Times New Roman" w:cs="Times New Roman"/>
          <w:sz w:val="24"/>
          <w:szCs w:val="26"/>
        </w:rPr>
        <w:t xml:space="preserve"> по проведению аукционов </w:t>
      </w:r>
      <w:r w:rsidRPr="001D0FAA">
        <w:rPr>
          <w:rFonts w:ascii="Times New Roman" w:eastAsia="Calibri" w:hAnsi="Times New Roman" w:cs="Times New Roman"/>
          <w:sz w:val="24"/>
          <w:szCs w:val="26"/>
        </w:rPr>
        <w:t xml:space="preserve">на право </w:t>
      </w:r>
      <w:r w:rsidRPr="009D7709">
        <w:rPr>
          <w:rFonts w:ascii="Times New Roman" w:eastAsia="Calibri" w:hAnsi="Times New Roman" w:cs="Times New Roman"/>
          <w:sz w:val="24"/>
          <w:szCs w:val="26"/>
        </w:rPr>
        <w:t>заключения договоров аренды земельных участков</w:t>
      </w:r>
      <w:r w:rsidRPr="009D7709">
        <w:rPr>
          <w:rStyle w:val="a5"/>
          <w:rFonts w:ascii="Times New Roman" w:hAnsi="Times New Roman" w:cs="Times New Roman"/>
          <w:szCs w:val="24"/>
        </w:rPr>
        <w:t xml:space="preserve"> </w:t>
      </w:r>
      <w:r w:rsidRPr="009D7709">
        <w:rPr>
          <w:rStyle w:val="blk"/>
          <w:rFonts w:ascii="Times New Roman" w:hAnsi="Times New Roman" w:cs="Times New Roman"/>
          <w:sz w:val="24"/>
          <w:szCs w:val="24"/>
        </w:rPr>
        <w:t>(</w:t>
      </w:r>
      <w:r w:rsidRPr="009D7709">
        <w:rPr>
          <w:rFonts w:ascii="Times New Roman" w:hAnsi="Times New Roman" w:cs="Times New Roman"/>
          <w:spacing w:val="-2"/>
          <w:sz w:val="24"/>
          <w:szCs w:val="24"/>
        </w:rPr>
        <w:t>сф</w:t>
      </w:r>
      <w:r w:rsidRPr="009D7709">
        <w:rPr>
          <w:rFonts w:ascii="Times New Roman" w:hAnsi="Times New Roman" w:cs="Times New Roman"/>
          <w:sz w:val="24"/>
          <w:szCs w:val="24"/>
        </w:rPr>
        <w:t>орм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D7709">
        <w:rPr>
          <w:rFonts w:ascii="Times New Roman" w:hAnsi="Times New Roman" w:cs="Times New Roman"/>
          <w:sz w:val="24"/>
          <w:szCs w:val="24"/>
        </w:rPr>
        <w:t>ро</w:t>
      </w:r>
      <w:r w:rsidRPr="009D7709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D7709">
        <w:rPr>
          <w:rFonts w:ascii="Times New Roman" w:hAnsi="Times New Roman" w:cs="Times New Roman"/>
          <w:sz w:val="24"/>
          <w:szCs w:val="24"/>
        </w:rPr>
        <w:t xml:space="preserve">ана постановлением главы ГО «Город </w:t>
      </w:r>
      <w:proofErr w:type="spellStart"/>
      <w:r w:rsidRPr="009D7709">
        <w:rPr>
          <w:rFonts w:ascii="Times New Roman" w:hAnsi="Times New Roman" w:cs="Times New Roman"/>
          <w:sz w:val="24"/>
          <w:szCs w:val="24"/>
        </w:rPr>
        <w:t>Кизилюрт</w:t>
      </w:r>
      <w:proofErr w:type="spellEnd"/>
      <w:r w:rsidRPr="009D7709">
        <w:rPr>
          <w:rFonts w:ascii="Times New Roman" w:hAnsi="Times New Roman" w:cs="Times New Roman"/>
          <w:sz w:val="24"/>
          <w:szCs w:val="24"/>
        </w:rPr>
        <w:t xml:space="preserve">» 20.02.2019г.  </w:t>
      </w:r>
      <w:r w:rsidRPr="00B518C7">
        <w:rPr>
          <w:rFonts w:ascii="Times New Roman" w:hAnsi="Times New Roman" w:cs="Times New Roman"/>
          <w:sz w:val="24"/>
          <w:szCs w:val="24"/>
        </w:rPr>
        <w:t>№ 47-П</w:t>
      </w:r>
      <w:r w:rsidR="009D7709">
        <w:rPr>
          <w:rFonts w:ascii="Times New Roman" w:hAnsi="Times New Roman" w:cs="Times New Roman"/>
          <w:sz w:val="24"/>
          <w:szCs w:val="24"/>
        </w:rPr>
        <w:t xml:space="preserve"> (с изменениями от 10.06.2021г. №215-П</w:t>
      </w:r>
      <w:r w:rsidRPr="00B518C7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Pr="00206F05">
        <w:rPr>
          <w:rStyle w:val="blk"/>
          <w:rFonts w:ascii="Times New Roman" w:hAnsi="Times New Roman" w:cs="Times New Roman"/>
          <w:sz w:val="24"/>
        </w:rPr>
        <w:t>ведет протокол рассмотрен</w:t>
      </w:r>
      <w:r>
        <w:rPr>
          <w:rStyle w:val="blk"/>
          <w:rFonts w:ascii="Times New Roman" w:hAnsi="Times New Roman" w:cs="Times New Roman"/>
          <w:sz w:val="24"/>
        </w:rPr>
        <w:t>ия заявок на участие в аукционе.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Pr="00206F05">
        <w:rPr>
          <w:rStyle w:val="blk"/>
          <w:rFonts w:ascii="Times New Roman" w:hAnsi="Times New Roman" w:cs="Times New Roman"/>
          <w:sz w:val="24"/>
        </w:rPr>
        <w:t>с даты подписания</w:t>
      </w:r>
      <w:proofErr w:type="gramEnd"/>
      <w:r w:rsidRPr="00206F05">
        <w:rPr>
          <w:rStyle w:val="blk"/>
          <w:rFonts w:ascii="Times New Roman" w:hAnsi="Times New Roman" w:cs="Times New Roman"/>
          <w:sz w:val="24"/>
        </w:rPr>
        <w:t xml:space="preserve"> протокола рассмотрения заявок. 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аукциона в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</w:t>
      </w:r>
      <w:r w:rsidR="00F4652B">
        <w:rPr>
          <w:rFonts w:ascii="Times New Roman" w:eastAsia="Calibri" w:hAnsi="Times New Roman" w:cs="Times New Roman"/>
          <w:sz w:val="24"/>
          <w:szCs w:val="24"/>
        </w:rPr>
        <w:t xml:space="preserve">рабочих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дней со дня оформления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приема заявок на участие  в аукционе возвращает задаток заявителю, не допущенному к участию в аукционе. </w:t>
      </w:r>
    </w:p>
    <w:p w:rsidR="001D0FAA" w:rsidRPr="009621C8" w:rsidRDefault="001D0FAA" w:rsidP="001D0FAA">
      <w:pPr>
        <w:spacing w:after="0" w:line="240" w:lineRule="auto"/>
        <w:ind w:right="-2"/>
        <w:jc w:val="both"/>
        <w:rPr>
          <w:rStyle w:val="blk"/>
          <w:rFonts w:ascii="Times New Roman" w:hAnsi="Times New Roman" w:cs="Times New Roman"/>
          <w:sz w:val="28"/>
          <w:szCs w:val="24"/>
        </w:rPr>
      </w:pPr>
      <w:r w:rsidRPr="009621C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 про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одится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тем по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я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ачаль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ой це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ы п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ме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 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 xml:space="preserve">,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казан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 xml:space="preserve">ой в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Изв</w:t>
      </w:r>
      <w:r w:rsidRPr="009621C8">
        <w:rPr>
          <w:rFonts w:ascii="Times New Roman" w:hAnsi="Times New Roman" w:cs="Times New Roman"/>
          <w:sz w:val="24"/>
          <w:szCs w:val="24"/>
        </w:rPr>
        <w:t>ещен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 xml:space="preserve">и о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проведен</w:t>
      </w:r>
      <w:proofErr w:type="gramStart"/>
      <w:r w:rsidRPr="009621C8">
        <w:rPr>
          <w:rFonts w:ascii="Times New Roman" w:hAnsi="Times New Roman" w:cs="Times New Roman"/>
          <w:spacing w:val="-1"/>
          <w:sz w:val="24"/>
          <w:szCs w:val="24"/>
        </w:rPr>
        <w:t>ии ау</w:t>
      </w:r>
      <w:proofErr w:type="gramEnd"/>
      <w:r w:rsidRPr="009621C8">
        <w:rPr>
          <w:rFonts w:ascii="Times New Roman" w:hAnsi="Times New Roman" w:cs="Times New Roman"/>
          <w:spacing w:val="-1"/>
          <w:sz w:val="24"/>
          <w:szCs w:val="24"/>
        </w:rPr>
        <w:t>кциона, на «шаг аукциона».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«Шаг аукциона» - три процента от</w:t>
      </w:r>
      <w:r w:rsidRPr="009621C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 xml:space="preserve"> начальной цены предмета аукциона.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21C8">
        <w:rPr>
          <w:rStyle w:val="blk"/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 аукциона, предложивший </w:t>
      </w:r>
      <w:r w:rsidR="004F5843" w:rsidRPr="004F5843">
        <w:rPr>
          <w:rStyle w:val="blk"/>
          <w:rFonts w:ascii="Times New Roman" w:hAnsi="Times New Roman" w:cs="Times New Roman"/>
          <w:sz w:val="24"/>
          <w:szCs w:val="24"/>
        </w:rPr>
        <w:t xml:space="preserve">наибольший размер ежегодной арендной платы </w:t>
      </w:r>
      <w:r w:rsidR="00FC5417">
        <w:rPr>
          <w:rStyle w:val="blk"/>
          <w:rFonts w:ascii="Times New Roman" w:hAnsi="Times New Roman" w:cs="Times New Roman"/>
          <w:sz w:val="24"/>
          <w:szCs w:val="24"/>
        </w:rPr>
        <w:t>(</w:t>
      </w:r>
      <w:r w:rsidR="00FC5417" w:rsidRPr="009621C8">
        <w:rPr>
          <w:rStyle w:val="blk"/>
          <w:rFonts w:ascii="Times New Roman" w:hAnsi="Times New Roman" w:cs="Times New Roman"/>
          <w:sz w:val="24"/>
          <w:szCs w:val="24"/>
        </w:rPr>
        <w:t>наибольшую цену</w:t>
      </w:r>
      <w:r w:rsidR="00CF6C44">
        <w:rPr>
          <w:rStyle w:val="blk"/>
          <w:rFonts w:ascii="Times New Roman" w:hAnsi="Times New Roman" w:cs="Times New Roman"/>
          <w:sz w:val="24"/>
          <w:szCs w:val="24"/>
        </w:rPr>
        <w:t xml:space="preserve"> по лоту №3</w:t>
      </w:r>
      <w:r w:rsidR="00FC5417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="004F5843" w:rsidRPr="004F5843">
        <w:rPr>
          <w:rStyle w:val="blk"/>
          <w:rFonts w:ascii="Times New Roman" w:hAnsi="Times New Roman" w:cs="Times New Roman"/>
          <w:sz w:val="24"/>
          <w:szCs w:val="24"/>
        </w:rPr>
        <w:t>за земельный участок</w:t>
      </w:r>
      <w:r w:rsidRPr="004F5843">
        <w:rPr>
          <w:rStyle w:val="blk"/>
          <w:rFonts w:ascii="Times New Roman" w:hAnsi="Times New Roman" w:cs="Times New Roman"/>
          <w:sz w:val="24"/>
          <w:szCs w:val="24"/>
        </w:rPr>
        <w:t>.</w:t>
      </w:r>
      <w:r w:rsidRPr="009621C8">
        <w:t xml:space="preserve"> </w:t>
      </w:r>
    </w:p>
    <w:p w:rsidR="001D0FAA" w:rsidRPr="009621C8" w:rsidRDefault="001D0FAA" w:rsidP="001D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1C8">
        <w:rPr>
          <w:rFonts w:ascii="Times New Roman" w:hAnsi="Times New Roman" w:cs="Times New Roman"/>
          <w:sz w:val="24"/>
          <w:szCs w:val="24"/>
        </w:rPr>
        <w:t>Ре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льтаты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9621C8">
        <w:rPr>
          <w:rFonts w:ascii="Times New Roman" w:hAnsi="Times New Roman" w:cs="Times New Roman"/>
          <w:sz w:val="24"/>
          <w:szCs w:val="24"/>
        </w:rPr>
        <w:t>ормл</w:t>
      </w:r>
      <w:r w:rsidRPr="009621C8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9621C8">
        <w:rPr>
          <w:rFonts w:ascii="Times New Roman" w:hAnsi="Times New Roman" w:cs="Times New Roman"/>
          <w:sz w:val="24"/>
          <w:szCs w:val="24"/>
        </w:rPr>
        <w:t>ются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ок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рез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9621C8">
        <w:rPr>
          <w:rFonts w:ascii="Times New Roman" w:hAnsi="Times New Roman" w:cs="Times New Roman"/>
          <w:sz w:val="24"/>
          <w:szCs w:val="24"/>
        </w:rPr>
        <w:t>та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аук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9621C8">
        <w:rPr>
          <w:rFonts w:ascii="Times New Roman" w:hAnsi="Times New Roman" w:cs="Times New Roman"/>
          <w:sz w:val="24"/>
          <w:szCs w:val="24"/>
        </w:rPr>
        <w:t>ион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9621C8">
        <w:rPr>
          <w:rFonts w:ascii="Times New Roman" w:hAnsi="Times New Roman" w:cs="Times New Roman"/>
          <w:sz w:val="24"/>
          <w:szCs w:val="24"/>
        </w:rPr>
        <w:t>.</w:t>
      </w:r>
      <w:r w:rsidRPr="009621C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рот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>кол о рез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льтатах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она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ляе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ся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осно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ан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ем д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621C8">
        <w:rPr>
          <w:rFonts w:ascii="Times New Roman" w:hAnsi="Times New Roman" w:cs="Times New Roman"/>
          <w:sz w:val="24"/>
          <w:szCs w:val="24"/>
        </w:rPr>
        <w:t>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я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с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621C8">
        <w:rPr>
          <w:rFonts w:ascii="Times New Roman" w:hAnsi="Times New Roman" w:cs="Times New Roman"/>
          <w:sz w:val="24"/>
          <w:szCs w:val="24"/>
        </w:rPr>
        <w:t>ел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621C8">
        <w:rPr>
          <w:rFonts w:ascii="Times New Roman" w:hAnsi="Times New Roman" w:cs="Times New Roman"/>
          <w:sz w:val="24"/>
          <w:szCs w:val="24"/>
        </w:rPr>
        <w:t>м</w:t>
      </w:r>
      <w:r w:rsidRPr="009621C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а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(или</w:t>
      </w:r>
      <w:r w:rsidRPr="009621C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9621C8">
        <w:rPr>
          <w:rFonts w:ascii="Times New Roman" w:hAnsi="Times New Roman" w:cs="Times New Roman"/>
          <w:sz w:val="24"/>
          <w:szCs w:val="24"/>
        </w:rPr>
        <w:t>и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>ен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ым</w:t>
      </w:r>
      <w:r w:rsidRPr="009621C8">
        <w:rPr>
          <w:rFonts w:ascii="Times New Roman" w:hAnsi="Times New Roman" w:cs="Times New Roman"/>
          <w:sz w:val="24"/>
          <w:szCs w:val="24"/>
        </w:rPr>
        <w:t xml:space="preserve"> 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ас</w:t>
      </w:r>
      <w:r w:rsidRPr="009621C8">
        <w:rPr>
          <w:rFonts w:ascii="Times New Roman" w:hAnsi="Times New Roman" w:cs="Times New Roman"/>
          <w:sz w:val="24"/>
          <w:szCs w:val="24"/>
        </w:rPr>
        <w:t>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621C8">
        <w:rPr>
          <w:rFonts w:ascii="Times New Roman" w:hAnsi="Times New Roman" w:cs="Times New Roman"/>
          <w:sz w:val="24"/>
          <w:szCs w:val="24"/>
        </w:rPr>
        <w:t>иком, пр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н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яв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621C8">
        <w:rPr>
          <w:rFonts w:ascii="Times New Roman" w:hAnsi="Times New Roman" w:cs="Times New Roman"/>
          <w:sz w:val="24"/>
          <w:szCs w:val="24"/>
        </w:rPr>
        <w:t>им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е в а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9621C8">
        <w:rPr>
          <w:rFonts w:ascii="Times New Roman" w:hAnsi="Times New Roman" w:cs="Times New Roman"/>
          <w:sz w:val="24"/>
          <w:szCs w:val="24"/>
        </w:rPr>
        <w:t>кц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621C8">
        <w:rPr>
          <w:rFonts w:ascii="Times New Roman" w:hAnsi="Times New Roman" w:cs="Times New Roman"/>
          <w:sz w:val="24"/>
          <w:szCs w:val="24"/>
        </w:rPr>
        <w:t>оне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21C8">
        <w:rPr>
          <w:rFonts w:ascii="Times New Roman" w:hAnsi="Times New Roman" w:cs="Times New Roman"/>
          <w:sz w:val="24"/>
          <w:szCs w:val="24"/>
        </w:rPr>
        <w:t xml:space="preserve"> до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9621C8">
        <w:rPr>
          <w:rFonts w:ascii="Times New Roman" w:hAnsi="Times New Roman" w:cs="Times New Roman"/>
          <w:sz w:val="24"/>
          <w:szCs w:val="24"/>
        </w:rPr>
        <w:t>о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621C8">
        <w:rPr>
          <w:rFonts w:ascii="Times New Roman" w:hAnsi="Times New Roman" w:cs="Times New Roman"/>
          <w:sz w:val="24"/>
          <w:szCs w:val="24"/>
        </w:rPr>
        <w:t xml:space="preserve">ора </w:t>
      </w:r>
      <w:r w:rsidR="004F5843">
        <w:rPr>
          <w:rFonts w:ascii="Times New Roman" w:hAnsi="Times New Roman" w:cs="Times New Roman"/>
          <w:sz w:val="24"/>
          <w:szCs w:val="24"/>
        </w:rPr>
        <w:t>аренды</w:t>
      </w:r>
      <w:r w:rsidRPr="009621C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5417">
        <w:rPr>
          <w:rFonts w:ascii="Times New Roman" w:hAnsi="Times New Roman" w:cs="Times New Roman"/>
          <w:spacing w:val="1"/>
          <w:sz w:val="24"/>
          <w:szCs w:val="24"/>
        </w:rPr>
        <w:t xml:space="preserve">(купли-продажи) 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621C8">
        <w:rPr>
          <w:rFonts w:ascii="Times New Roman" w:hAnsi="Times New Roman" w:cs="Times New Roman"/>
          <w:sz w:val="24"/>
          <w:szCs w:val="24"/>
        </w:rPr>
        <w:t>е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621C8">
        <w:rPr>
          <w:rFonts w:ascii="Times New Roman" w:hAnsi="Times New Roman" w:cs="Times New Roman"/>
          <w:sz w:val="24"/>
          <w:szCs w:val="24"/>
        </w:rPr>
        <w:t>ельн</w:t>
      </w:r>
      <w:r w:rsidRPr="009621C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621C8">
        <w:rPr>
          <w:rFonts w:ascii="Times New Roman" w:hAnsi="Times New Roman" w:cs="Times New Roman"/>
          <w:sz w:val="24"/>
          <w:szCs w:val="24"/>
        </w:rPr>
        <w:t xml:space="preserve">го </w:t>
      </w:r>
      <w:r w:rsidRPr="009621C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9621C8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621C8">
        <w:rPr>
          <w:rFonts w:ascii="Times New Roman" w:hAnsi="Times New Roman" w:cs="Times New Roman"/>
          <w:sz w:val="24"/>
          <w:szCs w:val="24"/>
        </w:rPr>
        <w:t>астка.</w:t>
      </w:r>
    </w:p>
    <w:p w:rsidR="001D0FAA" w:rsidRPr="00AA19A2" w:rsidRDefault="001D0FAA" w:rsidP="001D0F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>Организатор  аукциона  в 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 трех дней  со  дня  подведения  итогов  аукциона возвращает  задаток  лицам,  участвовавшим  в  аукционе,  но  не  победившим  в  нем.</w:t>
      </w:r>
    </w:p>
    <w:p w:rsidR="001D0FAA" w:rsidRPr="00E7441C" w:rsidRDefault="001D0FAA" w:rsidP="001D0FAA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AA19A2">
        <w:rPr>
          <w:rFonts w:ascii="Times New Roman" w:eastAsia="Calibri" w:hAnsi="Times New Roman" w:cs="Times New Roman"/>
          <w:sz w:val="24"/>
          <w:szCs w:val="24"/>
        </w:rPr>
        <w:t xml:space="preserve">Организатор  </w:t>
      </w:r>
      <w:r w:rsidRPr="00944113">
        <w:rPr>
          <w:rFonts w:ascii="Times New Roman" w:eastAsia="Calibri" w:hAnsi="Times New Roman" w:cs="Times New Roman"/>
          <w:sz w:val="24"/>
          <w:szCs w:val="24"/>
        </w:rPr>
        <w:t xml:space="preserve">аукциона 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C5417">
        <w:rPr>
          <w:rFonts w:ascii="Times New Roman" w:hAnsi="Times New Roman" w:cs="Times New Roman"/>
          <w:spacing w:val="1"/>
          <w:sz w:val="24"/>
          <w:szCs w:val="24"/>
        </w:rPr>
        <w:t>(договора купли-продажи</w:t>
      </w:r>
      <w:r w:rsidR="00347A3D">
        <w:rPr>
          <w:rFonts w:ascii="Times New Roman" w:hAnsi="Times New Roman" w:cs="Times New Roman"/>
          <w:spacing w:val="1"/>
          <w:sz w:val="24"/>
          <w:szCs w:val="24"/>
        </w:rPr>
        <w:t xml:space="preserve"> по лоту №3</w:t>
      </w:r>
      <w:r w:rsidR="00FC5417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ED30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При этом договор </w:t>
      </w:r>
      <w:r w:rsidR="008404F6">
        <w:rPr>
          <w:rStyle w:val="blk"/>
          <w:rFonts w:ascii="Times New Roman" w:hAnsi="Times New Roman" w:cs="Times New Roman"/>
          <w:sz w:val="24"/>
          <w:szCs w:val="24"/>
        </w:rPr>
        <w:t>аренды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C5417">
        <w:rPr>
          <w:rFonts w:ascii="Times New Roman" w:hAnsi="Times New Roman" w:cs="Times New Roman"/>
          <w:spacing w:val="1"/>
          <w:sz w:val="24"/>
          <w:szCs w:val="24"/>
        </w:rPr>
        <w:t xml:space="preserve">(купли-продажи) </w:t>
      </w:r>
      <w:r w:rsidRPr="00944113">
        <w:rPr>
          <w:rStyle w:val="blk"/>
          <w:rFonts w:ascii="Times New Roman" w:hAnsi="Times New Roman" w:cs="Times New Roman"/>
          <w:sz w:val="24"/>
          <w:szCs w:val="24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1D0FAA" w:rsidRDefault="001D0FAA" w:rsidP="001D0F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16697">
        <w:rPr>
          <w:rFonts w:ascii="Times New Roman" w:hAnsi="Times New Roman" w:cs="Times New Roman"/>
          <w:sz w:val="24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земельного участка заключается в соответствии с </w:t>
      </w:r>
      <w:hyperlink w:anchor="Par341" w:history="1">
        <w:r w:rsidRPr="00C16697">
          <w:rPr>
            <w:rFonts w:ascii="Times New Roman" w:hAnsi="Times New Roman" w:cs="Times New Roman"/>
            <w:sz w:val="24"/>
          </w:rPr>
          <w:t>п. 13</w:t>
        </w:r>
      </w:hyperlink>
      <w:r w:rsidRPr="00C16697">
        <w:rPr>
          <w:rFonts w:ascii="Times New Roman" w:hAnsi="Times New Roman" w:cs="Times New Roman"/>
          <w:sz w:val="24"/>
        </w:rPr>
        <w:t xml:space="preserve">, </w:t>
      </w:r>
      <w:hyperlink w:anchor="Par342" w:history="1">
        <w:r w:rsidRPr="00C16697">
          <w:rPr>
            <w:rFonts w:ascii="Times New Roman" w:hAnsi="Times New Roman" w:cs="Times New Roman"/>
            <w:sz w:val="24"/>
          </w:rPr>
          <w:t>14</w:t>
        </w:r>
      </w:hyperlink>
      <w:r w:rsidRPr="00C16697">
        <w:rPr>
          <w:rFonts w:ascii="Times New Roman" w:hAnsi="Times New Roman" w:cs="Times New Roman"/>
          <w:sz w:val="24"/>
        </w:rPr>
        <w:t xml:space="preserve"> или </w:t>
      </w:r>
      <w:hyperlink w:anchor="Par354" w:history="1">
        <w:r w:rsidRPr="00C16697">
          <w:rPr>
            <w:rFonts w:ascii="Times New Roman" w:hAnsi="Times New Roman" w:cs="Times New Roman"/>
            <w:sz w:val="24"/>
          </w:rPr>
          <w:t>20</w:t>
        </w:r>
      </w:hyperlink>
      <w:r w:rsidRPr="00C16697">
        <w:rPr>
          <w:rFonts w:ascii="Times New Roman" w:hAnsi="Times New Roman" w:cs="Times New Roman"/>
          <w:sz w:val="24"/>
        </w:rPr>
        <w:t xml:space="preserve"> статьи</w:t>
      </w:r>
      <w:r>
        <w:rPr>
          <w:rFonts w:ascii="Times New Roman" w:hAnsi="Times New Roman" w:cs="Times New Roman"/>
          <w:sz w:val="24"/>
        </w:rPr>
        <w:t xml:space="preserve"> 39.12 Земельного кодекса РФ</w:t>
      </w:r>
      <w:r w:rsidRPr="00C16697">
        <w:rPr>
          <w:rFonts w:ascii="Times New Roman" w:hAnsi="Times New Roman" w:cs="Times New Roman"/>
          <w:sz w:val="24"/>
        </w:rPr>
        <w:t>, засчитыва</w:t>
      </w:r>
      <w:r>
        <w:rPr>
          <w:rFonts w:ascii="Times New Roman" w:hAnsi="Times New Roman" w:cs="Times New Roman"/>
          <w:sz w:val="24"/>
        </w:rPr>
        <w:t>е</w:t>
      </w:r>
      <w:r w:rsidRPr="00C16697">
        <w:rPr>
          <w:rFonts w:ascii="Times New Roman" w:hAnsi="Times New Roman" w:cs="Times New Roman"/>
          <w:sz w:val="24"/>
        </w:rPr>
        <w:t xml:space="preserve">тся в счет платы за </w:t>
      </w:r>
      <w:r>
        <w:rPr>
          <w:rFonts w:ascii="Times New Roman" w:hAnsi="Times New Roman" w:cs="Times New Roman"/>
          <w:sz w:val="24"/>
        </w:rPr>
        <w:t>земельный участок</w:t>
      </w:r>
      <w:r w:rsidRPr="00C16697">
        <w:rPr>
          <w:rFonts w:ascii="Times New Roman" w:hAnsi="Times New Roman" w:cs="Times New Roman"/>
          <w:sz w:val="24"/>
        </w:rPr>
        <w:t xml:space="preserve">. Задатки, внесенные этими лицами, не заключившими в установленном порядке договор </w:t>
      </w:r>
      <w:r w:rsidR="008404F6">
        <w:rPr>
          <w:rFonts w:ascii="Times New Roman" w:hAnsi="Times New Roman" w:cs="Times New Roman"/>
          <w:sz w:val="24"/>
        </w:rPr>
        <w:t>аренды</w:t>
      </w:r>
      <w:r w:rsidRPr="00C16697">
        <w:rPr>
          <w:rFonts w:ascii="Times New Roman" w:hAnsi="Times New Roman" w:cs="Times New Roman"/>
          <w:sz w:val="24"/>
        </w:rPr>
        <w:t xml:space="preserve"> </w:t>
      </w:r>
      <w:r w:rsidR="00FC5417">
        <w:rPr>
          <w:rFonts w:ascii="Times New Roman" w:hAnsi="Times New Roman" w:cs="Times New Roman"/>
          <w:spacing w:val="1"/>
          <w:sz w:val="24"/>
          <w:szCs w:val="24"/>
        </w:rPr>
        <w:t xml:space="preserve">(купли-продажи) </w:t>
      </w:r>
      <w:r w:rsidRPr="00C16697">
        <w:rPr>
          <w:rFonts w:ascii="Times New Roman" w:hAnsi="Times New Roman" w:cs="Times New Roman"/>
          <w:sz w:val="24"/>
        </w:rPr>
        <w:t>земельного участка вследствие уклонения от заключения указанных договоров, не возвращаются.</w:t>
      </w:r>
    </w:p>
    <w:p w:rsidR="00C012BC" w:rsidRDefault="00341022" w:rsidP="00584F56">
      <w:pPr>
        <w:pStyle w:val="western"/>
        <w:spacing w:before="0" w:beforeAutospacing="0" w:after="0" w:afterAutospacing="0"/>
        <w:jc w:val="both"/>
      </w:pPr>
      <w:r>
        <w:t xml:space="preserve">Форма заявки и проект договора аренды </w:t>
      </w:r>
      <w:r w:rsidR="00FC5417">
        <w:rPr>
          <w:spacing w:val="1"/>
        </w:rPr>
        <w:t xml:space="preserve">(купли-продажи) </w:t>
      </w:r>
      <w:r>
        <w:t xml:space="preserve">земельного участка размещены на официальном сайте РФ </w:t>
      </w:r>
      <w:proofErr w:type="spellStart"/>
      <w:r>
        <w:rPr>
          <w:lang w:val="en-US"/>
        </w:rPr>
        <w:t>torgi</w:t>
      </w:r>
      <w:proofErr w:type="spellEnd"/>
      <w:r w:rsidRPr="00BD5E8C">
        <w:t>.</w:t>
      </w:r>
      <w:proofErr w:type="spellStart"/>
      <w:r>
        <w:rPr>
          <w:lang w:val="en-US"/>
        </w:rPr>
        <w:t>gov</w:t>
      </w:r>
      <w:proofErr w:type="spellEnd"/>
      <w:r w:rsidRPr="00BD5E8C">
        <w:t>.</w:t>
      </w:r>
      <w:proofErr w:type="spellStart"/>
      <w:r>
        <w:rPr>
          <w:lang w:val="en-US"/>
        </w:rPr>
        <w:t>ru</w:t>
      </w:r>
      <w:proofErr w:type="spellEnd"/>
      <w:r>
        <w:t xml:space="preserve"> и </w:t>
      </w:r>
      <w:r w:rsidRPr="00FD23B9">
        <w:t>официальном сайте администрации</w:t>
      </w:r>
      <w:r>
        <w:t xml:space="preserve"> </w:t>
      </w:r>
      <w:r w:rsidR="008404F6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Организатор аукциона –</w:t>
      </w:r>
      <w:r w:rsidRPr="00FD23B9">
        <w:rPr>
          <w:i/>
          <w:iCs/>
        </w:rPr>
        <w:t> </w:t>
      </w:r>
      <w:r w:rsidRPr="00FD23B9">
        <w:t xml:space="preserve"> </w:t>
      </w:r>
      <w:r w:rsidR="00BC37CF" w:rsidRPr="00FD23B9">
        <w:t>Администрация</w:t>
      </w:r>
      <w:r w:rsidR="00BC37CF" w:rsidRPr="00FD23B9">
        <w:rPr>
          <w:i/>
          <w:iCs/>
        </w:rPr>
        <w:t> </w:t>
      </w:r>
      <w:r w:rsidR="008E3771">
        <w:t>городского округа</w:t>
      </w:r>
      <w:r w:rsidR="00BC37CF" w:rsidRPr="00FD23B9">
        <w:t xml:space="preserve"> «</w:t>
      </w:r>
      <w:r w:rsidR="00AA5947">
        <w:t>г</w:t>
      </w:r>
      <w:r w:rsidR="00BC37CF" w:rsidRPr="00FD23B9">
        <w:t xml:space="preserve">ород </w:t>
      </w:r>
      <w:proofErr w:type="spellStart"/>
      <w:r w:rsidR="00BC37CF" w:rsidRPr="00FD23B9">
        <w:t>Кизилюрт</w:t>
      </w:r>
      <w:proofErr w:type="spellEnd"/>
      <w:r w:rsidR="00BC37CF" w:rsidRPr="00FD23B9">
        <w:t>».</w:t>
      </w:r>
    </w:p>
    <w:p w:rsidR="004B6E3A" w:rsidRPr="00FD23B9" w:rsidRDefault="004B6E3A" w:rsidP="007403DD">
      <w:pPr>
        <w:pStyle w:val="western"/>
        <w:spacing w:before="0" w:beforeAutospacing="0" w:after="0" w:afterAutospacing="0"/>
        <w:jc w:val="both"/>
      </w:pPr>
      <w:r w:rsidRPr="00FD23B9">
        <w:t>Продавец, Арендодатель - Администрация</w:t>
      </w:r>
      <w:r w:rsidRPr="00FD23B9">
        <w:rPr>
          <w:i/>
          <w:iCs/>
        </w:rPr>
        <w:t> </w:t>
      </w:r>
      <w:r w:rsidR="008E3771">
        <w:t>городского округа</w:t>
      </w:r>
      <w:r w:rsidR="008E3771" w:rsidRPr="00FD23B9">
        <w:t xml:space="preserve"> </w:t>
      </w:r>
      <w:r w:rsidRPr="00FD23B9">
        <w:t>«</w:t>
      </w:r>
      <w:r w:rsidR="00AA5947">
        <w:t>г</w:t>
      </w:r>
      <w:r w:rsidRPr="00FD23B9">
        <w:t xml:space="preserve">ород </w:t>
      </w:r>
      <w:proofErr w:type="spellStart"/>
      <w:r w:rsidRPr="00FD23B9">
        <w:t>Кизилюрт</w:t>
      </w:r>
      <w:proofErr w:type="spellEnd"/>
      <w:r w:rsidRPr="00FD23B9">
        <w:t>».</w:t>
      </w:r>
    </w:p>
    <w:p w:rsidR="00813FEB" w:rsidRPr="00FD23B9" w:rsidRDefault="00813FEB" w:rsidP="009613A2">
      <w:pPr>
        <w:pStyle w:val="western"/>
        <w:spacing w:before="0" w:beforeAutospacing="0" w:after="0" w:afterAutospacing="0"/>
        <w:jc w:val="both"/>
      </w:pPr>
      <w:r w:rsidRPr="00FD23B9">
        <w:t>Форма торгов</w:t>
      </w:r>
      <w:r w:rsidRPr="00FD23B9">
        <w:rPr>
          <w:i/>
          <w:iCs/>
        </w:rPr>
        <w:t xml:space="preserve"> - </w:t>
      </w:r>
      <w:r w:rsidRPr="00FD23B9">
        <w:t>аукцион, открытый по составу участников и по форме подачи предложений о стоимости права на заключение договора аренды земельного участка</w:t>
      </w:r>
      <w:r w:rsidR="00ED30EB">
        <w:t xml:space="preserve"> (</w:t>
      </w:r>
      <w:r w:rsidR="00ED30EB" w:rsidRPr="00FD23B9">
        <w:t>о стоимости земельного участка</w:t>
      </w:r>
      <w:r w:rsidR="00ED30EB">
        <w:t xml:space="preserve"> по лоту №3)</w:t>
      </w:r>
      <w:r w:rsidRPr="00FD23B9">
        <w:t>.</w:t>
      </w:r>
    </w:p>
    <w:p w:rsidR="004B6E3A" w:rsidRDefault="004B6E3A" w:rsidP="009613A2">
      <w:pPr>
        <w:pStyle w:val="western"/>
        <w:spacing w:before="0" w:beforeAutospacing="0" w:after="0" w:afterAutospacing="0"/>
        <w:jc w:val="both"/>
      </w:pPr>
      <w:r>
        <w:t xml:space="preserve">Ознакомление с объектом аукциона осуществляется в </w:t>
      </w:r>
      <w:r w:rsidR="00B01523">
        <w:t>рабочие дни с 15.00 до 17.</w:t>
      </w:r>
      <w:r>
        <w:t xml:space="preserve">00 с выездом на место. Обращаться в </w:t>
      </w:r>
      <w:proofErr w:type="spellStart"/>
      <w:r>
        <w:t>каб</w:t>
      </w:r>
      <w:proofErr w:type="spellEnd"/>
      <w:r>
        <w:t xml:space="preserve">. №229 администрации </w:t>
      </w:r>
      <w:r w:rsidR="008E3771">
        <w:t>Г</w:t>
      </w:r>
      <w:r>
        <w:t>О «</w:t>
      </w:r>
      <w:r w:rsidR="00AA5947">
        <w:t>г</w:t>
      </w:r>
      <w:r>
        <w:t xml:space="preserve">ород </w:t>
      </w:r>
      <w:proofErr w:type="spellStart"/>
      <w:r>
        <w:t>Кизилюрт</w:t>
      </w:r>
      <w:proofErr w:type="spellEnd"/>
      <w:r>
        <w:t>»</w:t>
      </w:r>
      <w:r w:rsidR="00892A1F">
        <w:t xml:space="preserve"> по адресу: </w:t>
      </w:r>
      <w:r w:rsidR="00892A1F" w:rsidRPr="00FD23B9">
        <w:t>г.Кизилюрт</w:t>
      </w:r>
      <w:r w:rsidR="00892A1F">
        <w:t>,</w:t>
      </w:r>
      <w:r w:rsidR="00892A1F" w:rsidRPr="00FD23B9">
        <w:t xml:space="preserve"> ул.</w:t>
      </w:r>
      <w:r w:rsidR="00892A1F">
        <w:t xml:space="preserve"> </w:t>
      </w:r>
      <w:r w:rsidR="00892A1F" w:rsidRPr="00FD23B9">
        <w:t>Гагарина, 40 «б»</w:t>
      </w:r>
      <w:r>
        <w:t>.</w:t>
      </w:r>
    </w:p>
    <w:p w:rsidR="00756A11" w:rsidRPr="00BD5E8C" w:rsidRDefault="004B6E3A" w:rsidP="008512B4">
      <w:pPr>
        <w:pStyle w:val="western"/>
        <w:spacing w:before="0" w:beforeAutospacing="0" w:after="0" w:afterAutospacing="0"/>
        <w:jc w:val="both"/>
      </w:pPr>
      <w:r>
        <w:t xml:space="preserve">Дополнительную информацию можно </w:t>
      </w:r>
      <w:r w:rsidR="00BD5E8C">
        <w:t xml:space="preserve">получить </w:t>
      </w:r>
      <w:r w:rsidR="008750EB">
        <w:t xml:space="preserve">на </w:t>
      </w:r>
      <w:r w:rsidR="00FD23B9">
        <w:t xml:space="preserve">официальном сайте РФ </w:t>
      </w:r>
      <w:proofErr w:type="spellStart"/>
      <w:r w:rsidR="00FD23B9">
        <w:rPr>
          <w:lang w:val="en-US"/>
        </w:rPr>
        <w:t>torgi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gov</w:t>
      </w:r>
      <w:proofErr w:type="spellEnd"/>
      <w:r w:rsidR="00FD23B9" w:rsidRPr="00BD5E8C">
        <w:t>.</w:t>
      </w:r>
      <w:proofErr w:type="spellStart"/>
      <w:r w:rsidR="00FD23B9">
        <w:rPr>
          <w:lang w:val="en-US"/>
        </w:rPr>
        <w:t>ru</w:t>
      </w:r>
      <w:proofErr w:type="spellEnd"/>
      <w:r w:rsidR="00FD23B9">
        <w:t xml:space="preserve">, </w:t>
      </w:r>
      <w:r w:rsidR="008750EB" w:rsidRPr="00FD23B9">
        <w:t xml:space="preserve">официальном сайте </w:t>
      </w:r>
      <w:r w:rsidR="00B54024" w:rsidRPr="00FD23B9">
        <w:t>администрации</w:t>
      </w:r>
      <w:r w:rsidR="00B54024">
        <w:t xml:space="preserve"> </w:t>
      </w:r>
      <w:r w:rsidR="00892A1F">
        <w:t>Г</w:t>
      </w:r>
      <w:r w:rsidR="00B54024">
        <w:t>О «</w:t>
      </w:r>
      <w:r w:rsidR="00892A1F">
        <w:t>г</w:t>
      </w:r>
      <w:r w:rsidR="00B54024">
        <w:t xml:space="preserve">ород </w:t>
      </w:r>
      <w:proofErr w:type="spellStart"/>
      <w:r w:rsidR="00B54024">
        <w:t>Кизилюрт</w:t>
      </w:r>
      <w:proofErr w:type="spellEnd"/>
      <w:r w:rsidR="00B54024">
        <w:t xml:space="preserve">» </w:t>
      </w:r>
      <w:r w:rsidR="008750EB">
        <w:t xml:space="preserve">и </w:t>
      </w:r>
      <w:r w:rsidR="008275DB">
        <w:t xml:space="preserve">в </w:t>
      </w:r>
      <w:r w:rsidR="008E3771">
        <w:t>МКУ «О</w:t>
      </w:r>
      <w:r w:rsidR="008275DB">
        <w:t>тдел архитектуры, градостроительства и земельных отношений</w:t>
      </w:r>
      <w:r w:rsidR="008E3771">
        <w:t>»</w:t>
      </w:r>
      <w:r w:rsidR="008275DB">
        <w:t xml:space="preserve"> администрации </w:t>
      </w:r>
      <w:r w:rsidR="008E3771">
        <w:t>Г</w:t>
      </w:r>
      <w:r w:rsidR="008275DB">
        <w:t>О «</w:t>
      </w:r>
      <w:r w:rsidR="00892A1F">
        <w:t>г</w:t>
      </w:r>
      <w:r w:rsidR="008275DB">
        <w:t xml:space="preserve">ород </w:t>
      </w:r>
      <w:proofErr w:type="spellStart"/>
      <w:r w:rsidR="008275DB">
        <w:t>Кизилюрт</w:t>
      </w:r>
      <w:proofErr w:type="spellEnd"/>
      <w:r w:rsidR="008275DB">
        <w:t>»</w:t>
      </w:r>
      <w:r w:rsidR="005D2630">
        <w:t xml:space="preserve"> по адресу: </w:t>
      </w:r>
      <w:r w:rsidR="005D2630" w:rsidRPr="00FD23B9">
        <w:t>г.Кизилюрт</w:t>
      </w:r>
      <w:r w:rsidR="005D2630">
        <w:t>,</w:t>
      </w:r>
      <w:r w:rsidR="005D2630" w:rsidRPr="00FD23B9">
        <w:t xml:space="preserve"> ул.</w:t>
      </w:r>
      <w:r w:rsidR="005D2630">
        <w:t xml:space="preserve"> </w:t>
      </w:r>
      <w:r w:rsidR="005D2630" w:rsidRPr="00FD23B9">
        <w:t>Гагарина, 40 «б» каб.№229</w:t>
      </w:r>
      <w:r w:rsidR="005D2630">
        <w:t xml:space="preserve">, </w:t>
      </w:r>
      <w:r w:rsidR="008750EB">
        <w:t>тел. 2-13-53</w:t>
      </w:r>
      <w:r w:rsidR="008275DB">
        <w:t xml:space="preserve"> </w:t>
      </w:r>
      <w:r w:rsidR="008512B4">
        <w:t xml:space="preserve">                                                               </w:t>
      </w:r>
      <w:r w:rsidR="00756A11">
        <w:t xml:space="preserve">Администрация </w:t>
      </w:r>
      <w:r w:rsidR="008E3771">
        <w:t>Г</w:t>
      </w:r>
      <w:r w:rsidR="00756A11">
        <w:t>О «Город Кизилюрт»</w:t>
      </w:r>
    </w:p>
    <w:sectPr w:rsidR="00756A11" w:rsidRPr="00BD5E8C" w:rsidSect="008512B4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47D2"/>
    <w:multiLevelType w:val="multilevel"/>
    <w:tmpl w:val="16065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BF6680"/>
    <w:multiLevelType w:val="multilevel"/>
    <w:tmpl w:val="DF74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3A"/>
    <w:rsid w:val="0000608D"/>
    <w:rsid w:val="00015AD1"/>
    <w:rsid w:val="000177AB"/>
    <w:rsid w:val="00023463"/>
    <w:rsid w:val="00023930"/>
    <w:rsid w:val="000253EC"/>
    <w:rsid w:val="00025F4E"/>
    <w:rsid w:val="000305D6"/>
    <w:rsid w:val="00033097"/>
    <w:rsid w:val="000338C5"/>
    <w:rsid w:val="00035A62"/>
    <w:rsid w:val="00035DFB"/>
    <w:rsid w:val="00046936"/>
    <w:rsid w:val="00051FC3"/>
    <w:rsid w:val="000522F2"/>
    <w:rsid w:val="000555D5"/>
    <w:rsid w:val="00060297"/>
    <w:rsid w:val="00062884"/>
    <w:rsid w:val="000634A8"/>
    <w:rsid w:val="0006386D"/>
    <w:rsid w:val="00065B84"/>
    <w:rsid w:val="00067CED"/>
    <w:rsid w:val="00071CB7"/>
    <w:rsid w:val="000723D9"/>
    <w:rsid w:val="00080423"/>
    <w:rsid w:val="00087A63"/>
    <w:rsid w:val="000A5E80"/>
    <w:rsid w:val="000A776F"/>
    <w:rsid w:val="000B5142"/>
    <w:rsid w:val="000C04EC"/>
    <w:rsid w:val="000D6EED"/>
    <w:rsid w:val="000F1F42"/>
    <w:rsid w:val="000F407E"/>
    <w:rsid w:val="001018AF"/>
    <w:rsid w:val="00104915"/>
    <w:rsid w:val="00107AD8"/>
    <w:rsid w:val="0011330D"/>
    <w:rsid w:val="0011517C"/>
    <w:rsid w:val="001174D4"/>
    <w:rsid w:val="00120A0E"/>
    <w:rsid w:val="00121867"/>
    <w:rsid w:val="00121F04"/>
    <w:rsid w:val="00122F6B"/>
    <w:rsid w:val="0012486D"/>
    <w:rsid w:val="00124A20"/>
    <w:rsid w:val="001273E6"/>
    <w:rsid w:val="00134FB6"/>
    <w:rsid w:val="00146BCC"/>
    <w:rsid w:val="00150ADA"/>
    <w:rsid w:val="00151530"/>
    <w:rsid w:val="00155C9E"/>
    <w:rsid w:val="00156152"/>
    <w:rsid w:val="00157381"/>
    <w:rsid w:val="00162A57"/>
    <w:rsid w:val="00163112"/>
    <w:rsid w:val="001731FA"/>
    <w:rsid w:val="00173FBE"/>
    <w:rsid w:val="00177A05"/>
    <w:rsid w:val="00181385"/>
    <w:rsid w:val="00181ADB"/>
    <w:rsid w:val="00184A14"/>
    <w:rsid w:val="00185790"/>
    <w:rsid w:val="00187916"/>
    <w:rsid w:val="00191A6C"/>
    <w:rsid w:val="001A0A78"/>
    <w:rsid w:val="001A1A50"/>
    <w:rsid w:val="001A5BF9"/>
    <w:rsid w:val="001B19C1"/>
    <w:rsid w:val="001B32E7"/>
    <w:rsid w:val="001B6D62"/>
    <w:rsid w:val="001B7A79"/>
    <w:rsid w:val="001C0600"/>
    <w:rsid w:val="001C090F"/>
    <w:rsid w:val="001C1864"/>
    <w:rsid w:val="001C5BC8"/>
    <w:rsid w:val="001D0FAA"/>
    <w:rsid w:val="001D1ECB"/>
    <w:rsid w:val="001E3F62"/>
    <w:rsid w:val="001E7AC2"/>
    <w:rsid w:val="001F2B9A"/>
    <w:rsid w:val="001F328F"/>
    <w:rsid w:val="001F5E56"/>
    <w:rsid w:val="00201F45"/>
    <w:rsid w:val="00202019"/>
    <w:rsid w:val="002065CA"/>
    <w:rsid w:val="00215C88"/>
    <w:rsid w:val="00216AA5"/>
    <w:rsid w:val="0022268A"/>
    <w:rsid w:val="00224301"/>
    <w:rsid w:val="00225EB4"/>
    <w:rsid w:val="00230FC1"/>
    <w:rsid w:val="00235EA1"/>
    <w:rsid w:val="00257355"/>
    <w:rsid w:val="00272313"/>
    <w:rsid w:val="00280D51"/>
    <w:rsid w:val="00282758"/>
    <w:rsid w:val="00290F03"/>
    <w:rsid w:val="002B20AE"/>
    <w:rsid w:val="002B3A67"/>
    <w:rsid w:val="002C67EC"/>
    <w:rsid w:val="002D0C76"/>
    <w:rsid w:val="002E473F"/>
    <w:rsid w:val="002E5BC4"/>
    <w:rsid w:val="002F0F77"/>
    <w:rsid w:val="003002E8"/>
    <w:rsid w:val="00302113"/>
    <w:rsid w:val="00302B27"/>
    <w:rsid w:val="00302D03"/>
    <w:rsid w:val="00310A95"/>
    <w:rsid w:val="003204AC"/>
    <w:rsid w:val="003234B5"/>
    <w:rsid w:val="003241A0"/>
    <w:rsid w:val="003405B7"/>
    <w:rsid w:val="00341022"/>
    <w:rsid w:val="003418EB"/>
    <w:rsid w:val="00343124"/>
    <w:rsid w:val="00347A3D"/>
    <w:rsid w:val="003509AE"/>
    <w:rsid w:val="00350F97"/>
    <w:rsid w:val="0035327B"/>
    <w:rsid w:val="00353E45"/>
    <w:rsid w:val="003566F9"/>
    <w:rsid w:val="003642D0"/>
    <w:rsid w:val="00366E78"/>
    <w:rsid w:val="00367634"/>
    <w:rsid w:val="00374DCB"/>
    <w:rsid w:val="003761C3"/>
    <w:rsid w:val="00381C47"/>
    <w:rsid w:val="00383E65"/>
    <w:rsid w:val="00387059"/>
    <w:rsid w:val="0038717F"/>
    <w:rsid w:val="00387B46"/>
    <w:rsid w:val="0039032B"/>
    <w:rsid w:val="003A3B68"/>
    <w:rsid w:val="003A3CF3"/>
    <w:rsid w:val="003B2115"/>
    <w:rsid w:val="003B49B1"/>
    <w:rsid w:val="003B725B"/>
    <w:rsid w:val="003C0BFB"/>
    <w:rsid w:val="003C17A3"/>
    <w:rsid w:val="003D1139"/>
    <w:rsid w:val="003D1FE5"/>
    <w:rsid w:val="003E0467"/>
    <w:rsid w:val="003F0D33"/>
    <w:rsid w:val="00400017"/>
    <w:rsid w:val="0040303F"/>
    <w:rsid w:val="00405FA2"/>
    <w:rsid w:val="00414D88"/>
    <w:rsid w:val="0042157E"/>
    <w:rsid w:val="00423083"/>
    <w:rsid w:val="004270B7"/>
    <w:rsid w:val="00427F38"/>
    <w:rsid w:val="00440A32"/>
    <w:rsid w:val="0044173F"/>
    <w:rsid w:val="004452D5"/>
    <w:rsid w:val="00450CBE"/>
    <w:rsid w:val="004546C1"/>
    <w:rsid w:val="00456AA6"/>
    <w:rsid w:val="00457A3B"/>
    <w:rsid w:val="00467B66"/>
    <w:rsid w:val="00467EFC"/>
    <w:rsid w:val="00470202"/>
    <w:rsid w:val="00487C03"/>
    <w:rsid w:val="00491CE3"/>
    <w:rsid w:val="00491DD3"/>
    <w:rsid w:val="004973F2"/>
    <w:rsid w:val="004A27DE"/>
    <w:rsid w:val="004A3337"/>
    <w:rsid w:val="004A7ED9"/>
    <w:rsid w:val="004B6E3A"/>
    <w:rsid w:val="004D16AB"/>
    <w:rsid w:val="004D1AB4"/>
    <w:rsid w:val="004D50B8"/>
    <w:rsid w:val="004D6B53"/>
    <w:rsid w:val="004E5D9B"/>
    <w:rsid w:val="004E5EB9"/>
    <w:rsid w:val="004F1BDA"/>
    <w:rsid w:val="004F5843"/>
    <w:rsid w:val="004F6160"/>
    <w:rsid w:val="004F66E9"/>
    <w:rsid w:val="00503414"/>
    <w:rsid w:val="00507281"/>
    <w:rsid w:val="005116F6"/>
    <w:rsid w:val="0051385C"/>
    <w:rsid w:val="00515D45"/>
    <w:rsid w:val="005252A0"/>
    <w:rsid w:val="00526830"/>
    <w:rsid w:val="0053195D"/>
    <w:rsid w:val="00531BA9"/>
    <w:rsid w:val="00533FA1"/>
    <w:rsid w:val="00534BC9"/>
    <w:rsid w:val="00537274"/>
    <w:rsid w:val="00540A8A"/>
    <w:rsid w:val="00544771"/>
    <w:rsid w:val="005452A4"/>
    <w:rsid w:val="00545733"/>
    <w:rsid w:val="00552074"/>
    <w:rsid w:val="00555B1B"/>
    <w:rsid w:val="00562833"/>
    <w:rsid w:val="00563697"/>
    <w:rsid w:val="00573725"/>
    <w:rsid w:val="00575D39"/>
    <w:rsid w:val="00577166"/>
    <w:rsid w:val="00584F56"/>
    <w:rsid w:val="00593B95"/>
    <w:rsid w:val="0059443B"/>
    <w:rsid w:val="005A1E20"/>
    <w:rsid w:val="005A6AB0"/>
    <w:rsid w:val="005B221D"/>
    <w:rsid w:val="005B7137"/>
    <w:rsid w:val="005C0E64"/>
    <w:rsid w:val="005C3DA2"/>
    <w:rsid w:val="005C3DDC"/>
    <w:rsid w:val="005C7967"/>
    <w:rsid w:val="005D2630"/>
    <w:rsid w:val="005E79FA"/>
    <w:rsid w:val="005F08C9"/>
    <w:rsid w:val="005F187B"/>
    <w:rsid w:val="00600DAD"/>
    <w:rsid w:val="00602B8A"/>
    <w:rsid w:val="0060331D"/>
    <w:rsid w:val="0061450F"/>
    <w:rsid w:val="00620744"/>
    <w:rsid w:val="00625F7D"/>
    <w:rsid w:val="0063479E"/>
    <w:rsid w:val="00637289"/>
    <w:rsid w:val="00660195"/>
    <w:rsid w:val="006601EF"/>
    <w:rsid w:val="00666CB9"/>
    <w:rsid w:val="006754E4"/>
    <w:rsid w:val="00675823"/>
    <w:rsid w:val="00675C28"/>
    <w:rsid w:val="00676F85"/>
    <w:rsid w:val="006843AA"/>
    <w:rsid w:val="00685CEE"/>
    <w:rsid w:val="00687747"/>
    <w:rsid w:val="0069448A"/>
    <w:rsid w:val="0069659E"/>
    <w:rsid w:val="00696BD6"/>
    <w:rsid w:val="00696E0E"/>
    <w:rsid w:val="006A576E"/>
    <w:rsid w:val="006A5CF1"/>
    <w:rsid w:val="006C0DE1"/>
    <w:rsid w:val="006C2085"/>
    <w:rsid w:val="006D2CFD"/>
    <w:rsid w:val="006D4D88"/>
    <w:rsid w:val="006D6BAB"/>
    <w:rsid w:val="006D7656"/>
    <w:rsid w:val="006E1AD8"/>
    <w:rsid w:val="006E2649"/>
    <w:rsid w:val="006F00E1"/>
    <w:rsid w:val="00700FB9"/>
    <w:rsid w:val="00721912"/>
    <w:rsid w:val="007225AE"/>
    <w:rsid w:val="00724AD5"/>
    <w:rsid w:val="00727D15"/>
    <w:rsid w:val="007403DD"/>
    <w:rsid w:val="00740D60"/>
    <w:rsid w:val="00743F93"/>
    <w:rsid w:val="00744158"/>
    <w:rsid w:val="00754531"/>
    <w:rsid w:val="00756A11"/>
    <w:rsid w:val="0076167F"/>
    <w:rsid w:val="00764A72"/>
    <w:rsid w:val="00765B72"/>
    <w:rsid w:val="0077684D"/>
    <w:rsid w:val="007853E7"/>
    <w:rsid w:val="007902FB"/>
    <w:rsid w:val="00790E2D"/>
    <w:rsid w:val="007A13CF"/>
    <w:rsid w:val="007A1CE9"/>
    <w:rsid w:val="007A2287"/>
    <w:rsid w:val="007A5A5C"/>
    <w:rsid w:val="007A7364"/>
    <w:rsid w:val="007B275A"/>
    <w:rsid w:val="007B3EBD"/>
    <w:rsid w:val="007B505B"/>
    <w:rsid w:val="007E53AF"/>
    <w:rsid w:val="007F3450"/>
    <w:rsid w:val="007F4FB8"/>
    <w:rsid w:val="007F5631"/>
    <w:rsid w:val="008066EE"/>
    <w:rsid w:val="00810CB7"/>
    <w:rsid w:val="00813FEB"/>
    <w:rsid w:val="008275DB"/>
    <w:rsid w:val="00827F0A"/>
    <w:rsid w:val="008300E2"/>
    <w:rsid w:val="008404F6"/>
    <w:rsid w:val="00845DFA"/>
    <w:rsid w:val="008512B4"/>
    <w:rsid w:val="008558C7"/>
    <w:rsid w:val="00855FDB"/>
    <w:rsid w:val="00856455"/>
    <w:rsid w:val="008750EB"/>
    <w:rsid w:val="00886ECC"/>
    <w:rsid w:val="00892A1F"/>
    <w:rsid w:val="008976A7"/>
    <w:rsid w:val="008B0818"/>
    <w:rsid w:val="008B0A6B"/>
    <w:rsid w:val="008B22E4"/>
    <w:rsid w:val="008B6AD1"/>
    <w:rsid w:val="008D0C78"/>
    <w:rsid w:val="008D660F"/>
    <w:rsid w:val="008E3771"/>
    <w:rsid w:val="008E7869"/>
    <w:rsid w:val="008F3465"/>
    <w:rsid w:val="00905033"/>
    <w:rsid w:val="00911C3C"/>
    <w:rsid w:val="00915CAE"/>
    <w:rsid w:val="00917F08"/>
    <w:rsid w:val="00921390"/>
    <w:rsid w:val="009227B8"/>
    <w:rsid w:val="00923D8A"/>
    <w:rsid w:val="00923F8E"/>
    <w:rsid w:val="0093193B"/>
    <w:rsid w:val="00932EED"/>
    <w:rsid w:val="00934C60"/>
    <w:rsid w:val="0093527B"/>
    <w:rsid w:val="00940BD1"/>
    <w:rsid w:val="0094698C"/>
    <w:rsid w:val="009476BB"/>
    <w:rsid w:val="0095217C"/>
    <w:rsid w:val="009613A2"/>
    <w:rsid w:val="00965053"/>
    <w:rsid w:val="009849D4"/>
    <w:rsid w:val="009864C0"/>
    <w:rsid w:val="00987C21"/>
    <w:rsid w:val="009A62EF"/>
    <w:rsid w:val="009A6F2D"/>
    <w:rsid w:val="009A70FF"/>
    <w:rsid w:val="009B0E0A"/>
    <w:rsid w:val="009B1EBC"/>
    <w:rsid w:val="009C02DC"/>
    <w:rsid w:val="009C21C2"/>
    <w:rsid w:val="009C7A6B"/>
    <w:rsid w:val="009D17CF"/>
    <w:rsid w:val="009D18ED"/>
    <w:rsid w:val="009D211D"/>
    <w:rsid w:val="009D42A3"/>
    <w:rsid w:val="009D7709"/>
    <w:rsid w:val="009E0B3F"/>
    <w:rsid w:val="009E10BE"/>
    <w:rsid w:val="009E2F6C"/>
    <w:rsid w:val="009F511A"/>
    <w:rsid w:val="00A034C4"/>
    <w:rsid w:val="00A12D60"/>
    <w:rsid w:val="00A21049"/>
    <w:rsid w:val="00A2136D"/>
    <w:rsid w:val="00A27758"/>
    <w:rsid w:val="00A3704E"/>
    <w:rsid w:val="00A432B9"/>
    <w:rsid w:val="00A47022"/>
    <w:rsid w:val="00A54C8B"/>
    <w:rsid w:val="00A571C0"/>
    <w:rsid w:val="00A5752C"/>
    <w:rsid w:val="00A6663B"/>
    <w:rsid w:val="00A70A77"/>
    <w:rsid w:val="00A82C11"/>
    <w:rsid w:val="00A84431"/>
    <w:rsid w:val="00A90049"/>
    <w:rsid w:val="00A9290A"/>
    <w:rsid w:val="00AA448D"/>
    <w:rsid w:val="00AA55A3"/>
    <w:rsid w:val="00AA5947"/>
    <w:rsid w:val="00AB53F9"/>
    <w:rsid w:val="00AC4904"/>
    <w:rsid w:val="00AC5C05"/>
    <w:rsid w:val="00AC7C22"/>
    <w:rsid w:val="00AD055B"/>
    <w:rsid w:val="00AD0939"/>
    <w:rsid w:val="00AD1408"/>
    <w:rsid w:val="00AD2641"/>
    <w:rsid w:val="00AD3C31"/>
    <w:rsid w:val="00AD4319"/>
    <w:rsid w:val="00AE15D5"/>
    <w:rsid w:val="00AE29B1"/>
    <w:rsid w:val="00AE631B"/>
    <w:rsid w:val="00AF4634"/>
    <w:rsid w:val="00B01523"/>
    <w:rsid w:val="00B02E53"/>
    <w:rsid w:val="00B03E22"/>
    <w:rsid w:val="00B07308"/>
    <w:rsid w:val="00B125C0"/>
    <w:rsid w:val="00B14F0C"/>
    <w:rsid w:val="00B17802"/>
    <w:rsid w:val="00B34C8D"/>
    <w:rsid w:val="00B37D87"/>
    <w:rsid w:val="00B4170B"/>
    <w:rsid w:val="00B46F35"/>
    <w:rsid w:val="00B526E6"/>
    <w:rsid w:val="00B54024"/>
    <w:rsid w:val="00B56288"/>
    <w:rsid w:val="00B619D1"/>
    <w:rsid w:val="00B6265A"/>
    <w:rsid w:val="00B66DAF"/>
    <w:rsid w:val="00B82934"/>
    <w:rsid w:val="00B90155"/>
    <w:rsid w:val="00B915F2"/>
    <w:rsid w:val="00BA0E33"/>
    <w:rsid w:val="00BA45DA"/>
    <w:rsid w:val="00BB036F"/>
    <w:rsid w:val="00BC37CF"/>
    <w:rsid w:val="00BD2558"/>
    <w:rsid w:val="00BD2AD0"/>
    <w:rsid w:val="00BD5E8C"/>
    <w:rsid w:val="00BD6923"/>
    <w:rsid w:val="00BE6916"/>
    <w:rsid w:val="00BF2D4C"/>
    <w:rsid w:val="00BF67B6"/>
    <w:rsid w:val="00C012BC"/>
    <w:rsid w:val="00C124DB"/>
    <w:rsid w:val="00C16697"/>
    <w:rsid w:val="00C16E18"/>
    <w:rsid w:val="00C17E32"/>
    <w:rsid w:val="00C21B4A"/>
    <w:rsid w:val="00C275C3"/>
    <w:rsid w:val="00C41665"/>
    <w:rsid w:val="00C45D9E"/>
    <w:rsid w:val="00C46DE4"/>
    <w:rsid w:val="00C51997"/>
    <w:rsid w:val="00C56043"/>
    <w:rsid w:val="00C65030"/>
    <w:rsid w:val="00C660D5"/>
    <w:rsid w:val="00C76B0E"/>
    <w:rsid w:val="00C82671"/>
    <w:rsid w:val="00C85649"/>
    <w:rsid w:val="00C97E7F"/>
    <w:rsid w:val="00CA0FEF"/>
    <w:rsid w:val="00CA1A83"/>
    <w:rsid w:val="00CA65AC"/>
    <w:rsid w:val="00CA7012"/>
    <w:rsid w:val="00CB170E"/>
    <w:rsid w:val="00CC5EF1"/>
    <w:rsid w:val="00CE5302"/>
    <w:rsid w:val="00CE56FA"/>
    <w:rsid w:val="00CF0642"/>
    <w:rsid w:val="00CF4222"/>
    <w:rsid w:val="00CF5BA9"/>
    <w:rsid w:val="00CF6C44"/>
    <w:rsid w:val="00D03F58"/>
    <w:rsid w:val="00D078FB"/>
    <w:rsid w:val="00D14259"/>
    <w:rsid w:val="00D15684"/>
    <w:rsid w:val="00D2113E"/>
    <w:rsid w:val="00D23321"/>
    <w:rsid w:val="00D24063"/>
    <w:rsid w:val="00D27D09"/>
    <w:rsid w:val="00D536CA"/>
    <w:rsid w:val="00D54565"/>
    <w:rsid w:val="00D63AB1"/>
    <w:rsid w:val="00D63B37"/>
    <w:rsid w:val="00D72868"/>
    <w:rsid w:val="00D82C22"/>
    <w:rsid w:val="00D94A9F"/>
    <w:rsid w:val="00D94C8B"/>
    <w:rsid w:val="00D95956"/>
    <w:rsid w:val="00D97455"/>
    <w:rsid w:val="00D97FC4"/>
    <w:rsid w:val="00DB17C8"/>
    <w:rsid w:val="00DC4BFB"/>
    <w:rsid w:val="00DD5B31"/>
    <w:rsid w:val="00DE7D13"/>
    <w:rsid w:val="00DF0D94"/>
    <w:rsid w:val="00DF120F"/>
    <w:rsid w:val="00DF3292"/>
    <w:rsid w:val="00DF4F72"/>
    <w:rsid w:val="00E20205"/>
    <w:rsid w:val="00E23A36"/>
    <w:rsid w:val="00E24121"/>
    <w:rsid w:val="00E261CF"/>
    <w:rsid w:val="00E33037"/>
    <w:rsid w:val="00E5027C"/>
    <w:rsid w:val="00E52FD7"/>
    <w:rsid w:val="00E63E2F"/>
    <w:rsid w:val="00E70BC4"/>
    <w:rsid w:val="00E71780"/>
    <w:rsid w:val="00E71CE9"/>
    <w:rsid w:val="00E72504"/>
    <w:rsid w:val="00E73CC3"/>
    <w:rsid w:val="00E7441C"/>
    <w:rsid w:val="00E748F2"/>
    <w:rsid w:val="00E74933"/>
    <w:rsid w:val="00E74ECA"/>
    <w:rsid w:val="00E82C77"/>
    <w:rsid w:val="00E83486"/>
    <w:rsid w:val="00E9416B"/>
    <w:rsid w:val="00EA6D11"/>
    <w:rsid w:val="00EB016E"/>
    <w:rsid w:val="00EB2B49"/>
    <w:rsid w:val="00EB310A"/>
    <w:rsid w:val="00EC0C05"/>
    <w:rsid w:val="00EC27DB"/>
    <w:rsid w:val="00EC3428"/>
    <w:rsid w:val="00EC432F"/>
    <w:rsid w:val="00ED1E27"/>
    <w:rsid w:val="00ED2758"/>
    <w:rsid w:val="00ED30EB"/>
    <w:rsid w:val="00ED4320"/>
    <w:rsid w:val="00ED6697"/>
    <w:rsid w:val="00ED687F"/>
    <w:rsid w:val="00EE0D7B"/>
    <w:rsid w:val="00EE0EAA"/>
    <w:rsid w:val="00EE30FA"/>
    <w:rsid w:val="00EE48F8"/>
    <w:rsid w:val="00EF32DE"/>
    <w:rsid w:val="00EF366F"/>
    <w:rsid w:val="00EF5C3D"/>
    <w:rsid w:val="00F1105F"/>
    <w:rsid w:val="00F13226"/>
    <w:rsid w:val="00F1553E"/>
    <w:rsid w:val="00F16D99"/>
    <w:rsid w:val="00F23634"/>
    <w:rsid w:val="00F25704"/>
    <w:rsid w:val="00F334E7"/>
    <w:rsid w:val="00F35608"/>
    <w:rsid w:val="00F36FE3"/>
    <w:rsid w:val="00F4249C"/>
    <w:rsid w:val="00F45DE9"/>
    <w:rsid w:val="00F46066"/>
    <w:rsid w:val="00F4652B"/>
    <w:rsid w:val="00F522F5"/>
    <w:rsid w:val="00F53893"/>
    <w:rsid w:val="00F56952"/>
    <w:rsid w:val="00F56C03"/>
    <w:rsid w:val="00F577F9"/>
    <w:rsid w:val="00F70565"/>
    <w:rsid w:val="00F746B3"/>
    <w:rsid w:val="00F75542"/>
    <w:rsid w:val="00F825D3"/>
    <w:rsid w:val="00F94255"/>
    <w:rsid w:val="00F97C28"/>
    <w:rsid w:val="00FA003D"/>
    <w:rsid w:val="00FB1BA2"/>
    <w:rsid w:val="00FC0B10"/>
    <w:rsid w:val="00FC1CD4"/>
    <w:rsid w:val="00FC5072"/>
    <w:rsid w:val="00FC5417"/>
    <w:rsid w:val="00FD234D"/>
    <w:rsid w:val="00FD23B9"/>
    <w:rsid w:val="00FD6D2B"/>
    <w:rsid w:val="00FE6289"/>
    <w:rsid w:val="00FE66F7"/>
    <w:rsid w:val="00FF1CBB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B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A54C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54C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80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1D0FAA"/>
  </w:style>
  <w:style w:type="paragraph" w:styleId="a4">
    <w:name w:val="Body Text"/>
    <w:basedOn w:val="a"/>
    <w:link w:val="a5"/>
    <w:uiPriority w:val="99"/>
    <w:semiHidden/>
    <w:unhideWhenUsed/>
    <w:rsid w:val="001D0FAA"/>
    <w:pPr>
      <w:spacing w:after="120"/>
    </w:pPr>
  </w:style>
  <w:style w:type="character" w:customStyle="1" w:styleId="a5">
    <w:name w:val="Основной текст Знак"/>
    <w:basedOn w:val="a0"/>
    <w:link w:val="a4"/>
    <w:rsid w:val="001D0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F1093-E37B-46E4-BFA8-BDEC4F94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2747</Words>
  <Characters>15661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Саният</cp:lastModifiedBy>
  <cp:revision>12</cp:revision>
  <cp:lastPrinted>2016-08-16T12:01:00Z</cp:lastPrinted>
  <dcterms:created xsi:type="dcterms:W3CDTF">2023-01-31T09:50:00Z</dcterms:created>
  <dcterms:modified xsi:type="dcterms:W3CDTF">2023-02-01T09:20:00Z</dcterms:modified>
</cp:coreProperties>
</file>