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E8" w:rsidRPr="002222E8" w:rsidRDefault="005314E8" w:rsidP="00120B67">
      <w:pPr>
        <w:rPr>
          <w:b/>
          <w:sz w:val="28"/>
          <w:szCs w:val="28"/>
        </w:rPr>
      </w:pPr>
      <w:r>
        <w:t xml:space="preserve">                                                         </w:t>
      </w:r>
      <w:r w:rsidR="00120B67">
        <w:t xml:space="preserve">              </w:t>
      </w:r>
      <w:r>
        <w:t xml:space="preserve">    </w:t>
      </w:r>
      <w:r w:rsidR="0062368C">
        <w:rPr>
          <w:noProof/>
        </w:rPr>
        <w:drawing>
          <wp:inline distT="0" distB="0" distL="0" distR="0">
            <wp:extent cx="853440" cy="8229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3440" cy="822960"/>
                    </a:xfrm>
                    <a:prstGeom prst="rect">
                      <a:avLst/>
                    </a:prstGeom>
                    <a:noFill/>
                    <a:ln w="9525">
                      <a:noFill/>
                      <a:miter lim="800000"/>
                      <a:headEnd/>
                      <a:tailEnd/>
                    </a:ln>
                  </pic:spPr>
                </pic:pic>
              </a:graphicData>
            </a:graphic>
          </wp:inline>
        </w:drawing>
      </w:r>
      <w:r w:rsidRPr="005314E8">
        <w:rPr>
          <w:b/>
        </w:rPr>
        <w:t xml:space="preserve"> </w:t>
      </w:r>
      <w:r>
        <w:rPr>
          <w:b/>
        </w:rPr>
        <w:t xml:space="preserve">               </w:t>
      </w:r>
      <w:r w:rsidR="009A6EB2">
        <w:rPr>
          <w:b/>
        </w:rPr>
        <w:t xml:space="preserve">                                      </w:t>
      </w:r>
      <w:r>
        <w:rPr>
          <w:b/>
        </w:rPr>
        <w:t xml:space="preserve">                    </w:t>
      </w:r>
    </w:p>
    <w:p w:rsidR="00A11250" w:rsidRPr="005A2444" w:rsidRDefault="00A11250" w:rsidP="00A11250">
      <w:pPr>
        <w:jc w:val="center"/>
        <w:rPr>
          <w:b/>
          <w:sz w:val="32"/>
          <w:szCs w:val="32"/>
        </w:rPr>
      </w:pPr>
      <w:r w:rsidRPr="005A2444">
        <w:rPr>
          <w:b/>
          <w:sz w:val="32"/>
          <w:szCs w:val="32"/>
        </w:rPr>
        <w:t>РЕСПУБЛИКА ДАГЕСТАН</w:t>
      </w:r>
    </w:p>
    <w:p w:rsidR="00100091" w:rsidRDefault="00100091" w:rsidP="002965D0">
      <w:pPr>
        <w:ind w:hanging="709"/>
        <w:jc w:val="center"/>
        <w:rPr>
          <w:b/>
          <w:sz w:val="32"/>
          <w:szCs w:val="32"/>
        </w:rPr>
      </w:pPr>
      <w:r>
        <w:rPr>
          <w:b/>
          <w:sz w:val="32"/>
          <w:szCs w:val="32"/>
        </w:rPr>
        <w:t>АДМИНИС</w:t>
      </w:r>
      <w:r w:rsidRPr="00592489">
        <w:rPr>
          <w:b/>
          <w:sz w:val="30"/>
          <w:szCs w:val="30"/>
        </w:rPr>
        <w:t>Т</w:t>
      </w:r>
      <w:r>
        <w:rPr>
          <w:b/>
          <w:sz w:val="32"/>
          <w:szCs w:val="32"/>
        </w:rPr>
        <w:t xml:space="preserve">РАЦИЯ </w:t>
      </w:r>
      <w:r w:rsidR="00A11250" w:rsidRPr="005A2444">
        <w:rPr>
          <w:b/>
          <w:sz w:val="32"/>
          <w:szCs w:val="32"/>
        </w:rPr>
        <w:t xml:space="preserve"> </w:t>
      </w:r>
      <w:r w:rsidR="00270964" w:rsidRPr="005A2444">
        <w:rPr>
          <w:b/>
          <w:sz w:val="32"/>
          <w:szCs w:val="32"/>
        </w:rPr>
        <w:t>ГОРОДСКО</w:t>
      </w:r>
      <w:r>
        <w:rPr>
          <w:b/>
          <w:sz w:val="32"/>
          <w:szCs w:val="32"/>
        </w:rPr>
        <w:t>ГО</w:t>
      </w:r>
      <w:r w:rsidR="003B69D6">
        <w:rPr>
          <w:b/>
          <w:sz w:val="32"/>
          <w:szCs w:val="32"/>
        </w:rPr>
        <w:t xml:space="preserve"> </w:t>
      </w:r>
      <w:r w:rsidR="00270964" w:rsidRPr="005A2444">
        <w:rPr>
          <w:b/>
          <w:sz w:val="32"/>
          <w:szCs w:val="32"/>
        </w:rPr>
        <w:t>ОКРУГ</w:t>
      </w:r>
      <w:r>
        <w:rPr>
          <w:b/>
          <w:sz w:val="32"/>
          <w:szCs w:val="32"/>
        </w:rPr>
        <w:t>А</w:t>
      </w:r>
    </w:p>
    <w:p w:rsidR="00A11250" w:rsidRPr="005A2444" w:rsidRDefault="003B69D6" w:rsidP="002965D0">
      <w:pPr>
        <w:ind w:hanging="709"/>
        <w:jc w:val="center"/>
        <w:rPr>
          <w:b/>
          <w:sz w:val="32"/>
          <w:szCs w:val="32"/>
        </w:rPr>
      </w:pPr>
      <w:r>
        <w:rPr>
          <w:b/>
          <w:sz w:val="32"/>
          <w:szCs w:val="32"/>
        </w:rPr>
        <w:t xml:space="preserve">  </w:t>
      </w:r>
      <w:r w:rsidR="00A11250" w:rsidRPr="005A2444">
        <w:rPr>
          <w:b/>
          <w:sz w:val="32"/>
          <w:szCs w:val="32"/>
        </w:rPr>
        <w:t>«ГОРОД КИЗИЛЮРТ»</w:t>
      </w:r>
    </w:p>
    <w:p w:rsidR="00A11250" w:rsidRDefault="00A11250" w:rsidP="00C01593">
      <w:pPr>
        <w:ind w:firstLine="142"/>
        <w:jc w:val="center"/>
      </w:pPr>
    </w:p>
    <w:p w:rsidR="008E43E8" w:rsidRDefault="00A11250" w:rsidP="00A11250">
      <w:pPr>
        <w:pStyle w:val="30"/>
        <w:jc w:val="center"/>
        <w:rPr>
          <w:rFonts w:ascii="Times New Roman" w:hAnsi="Times New Roman"/>
          <w:b/>
          <w:sz w:val="32"/>
          <w:szCs w:val="32"/>
        </w:rPr>
      </w:pPr>
      <w:proofErr w:type="gramStart"/>
      <w:r w:rsidRPr="00284FA9">
        <w:rPr>
          <w:rFonts w:ascii="Times New Roman" w:hAnsi="Times New Roman"/>
          <w:b/>
          <w:sz w:val="32"/>
          <w:szCs w:val="32"/>
        </w:rPr>
        <w:t>П</w:t>
      </w:r>
      <w:proofErr w:type="gramEnd"/>
      <w:r w:rsidRPr="00284FA9">
        <w:rPr>
          <w:rFonts w:ascii="Times New Roman" w:hAnsi="Times New Roman"/>
          <w:b/>
          <w:sz w:val="32"/>
          <w:szCs w:val="32"/>
        </w:rPr>
        <w:t xml:space="preserve"> О С Т А Н О В Л е н и </w:t>
      </w:r>
      <w:r w:rsidR="00284FA9" w:rsidRPr="00284FA9">
        <w:rPr>
          <w:rFonts w:ascii="Times New Roman" w:hAnsi="Times New Roman"/>
          <w:b/>
          <w:sz w:val="32"/>
          <w:szCs w:val="32"/>
        </w:rPr>
        <w:t>Е</w:t>
      </w:r>
      <w:r w:rsidRPr="00284FA9">
        <w:rPr>
          <w:rFonts w:ascii="Times New Roman" w:hAnsi="Times New Roman"/>
          <w:b/>
          <w:sz w:val="32"/>
          <w:szCs w:val="32"/>
        </w:rPr>
        <w:t xml:space="preserve">  </w:t>
      </w:r>
    </w:p>
    <w:p w:rsidR="00281DFA" w:rsidRDefault="00DC75F0" w:rsidP="00CA46C0">
      <w:pPr>
        <w:tabs>
          <w:tab w:val="left" w:pos="142"/>
        </w:tabs>
        <w:rPr>
          <w:b/>
          <w:sz w:val="28"/>
          <w:szCs w:val="28"/>
        </w:rPr>
      </w:pPr>
      <w:r>
        <w:rPr>
          <w:b/>
          <w:sz w:val="28"/>
          <w:szCs w:val="28"/>
        </w:rPr>
        <w:t>30.11.2021</w:t>
      </w:r>
      <w:r w:rsidR="008E43E8">
        <w:rPr>
          <w:b/>
          <w:sz w:val="28"/>
          <w:szCs w:val="28"/>
        </w:rPr>
        <w:t xml:space="preserve">                                                                            </w:t>
      </w:r>
      <w:r w:rsidR="00CA46C0">
        <w:rPr>
          <w:b/>
          <w:sz w:val="28"/>
          <w:szCs w:val="28"/>
        </w:rPr>
        <w:t xml:space="preserve">  </w:t>
      </w:r>
      <w:r w:rsidR="009E6DF2">
        <w:rPr>
          <w:b/>
          <w:sz w:val="28"/>
          <w:szCs w:val="28"/>
        </w:rPr>
        <w:t xml:space="preserve">     </w:t>
      </w:r>
      <w:r w:rsidR="008E43E8">
        <w:rPr>
          <w:b/>
          <w:sz w:val="28"/>
          <w:szCs w:val="28"/>
        </w:rPr>
        <w:t xml:space="preserve"> </w:t>
      </w:r>
      <w:r w:rsidR="000D0DCF">
        <w:rPr>
          <w:b/>
          <w:sz w:val="28"/>
          <w:szCs w:val="28"/>
        </w:rPr>
        <w:t xml:space="preserve">   </w:t>
      </w:r>
      <w:r w:rsidR="008E43E8">
        <w:rPr>
          <w:b/>
          <w:sz w:val="28"/>
          <w:szCs w:val="28"/>
        </w:rPr>
        <w:t xml:space="preserve"> </w:t>
      </w:r>
      <w:r w:rsidR="00233281">
        <w:rPr>
          <w:b/>
          <w:sz w:val="28"/>
          <w:szCs w:val="28"/>
        </w:rPr>
        <w:t xml:space="preserve">   </w:t>
      </w:r>
    </w:p>
    <w:p w:rsidR="00281DFA" w:rsidRDefault="00DC75F0" w:rsidP="00281DFA">
      <w:pPr>
        <w:pStyle w:val="30"/>
        <w:jc w:val="center"/>
        <w:rPr>
          <w:rFonts w:ascii="Times New Roman" w:hAnsi="Times New Roman"/>
          <w:b/>
          <w:sz w:val="28"/>
          <w:szCs w:val="28"/>
        </w:rPr>
      </w:pPr>
      <w:r>
        <w:rPr>
          <w:rFonts w:ascii="Times New Roman" w:hAnsi="Times New Roman"/>
          <w:b/>
          <w:sz w:val="28"/>
          <w:szCs w:val="28"/>
        </w:rPr>
        <w:t xml:space="preserve">                                                                                                               № 451-П</w:t>
      </w:r>
      <w:r w:rsidR="00281DFA" w:rsidRPr="008E43E8">
        <w:rPr>
          <w:rFonts w:ascii="Times New Roman" w:hAnsi="Times New Roman"/>
          <w:b/>
          <w:sz w:val="28"/>
          <w:szCs w:val="28"/>
        </w:rPr>
        <w:t xml:space="preserve">  </w:t>
      </w:r>
    </w:p>
    <w:p w:rsidR="00DC75F0" w:rsidRDefault="00DC75F0" w:rsidP="00DC75F0"/>
    <w:p w:rsidR="00DC75F0" w:rsidRPr="00DC75F0" w:rsidRDefault="00DC75F0" w:rsidP="00DC75F0"/>
    <w:p w:rsidR="00610AE0" w:rsidRDefault="008C2847" w:rsidP="000D0DCF">
      <w:pPr>
        <w:jc w:val="center"/>
        <w:rPr>
          <w:b/>
          <w:sz w:val="28"/>
          <w:szCs w:val="28"/>
        </w:rPr>
      </w:pPr>
      <w:r>
        <w:rPr>
          <w:b/>
          <w:sz w:val="28"/>
          <w:szCs w:val="28"/>
        </w:rPr>
        <w:t>О</w:t>
      </w:r>
      <w:r w:rsidR="00B232D0">
        <w:rPr>
          <w:b/>
          <w:sz w:val="28"/>
          <w:szCs w:val="28"/>
        </w:rPr>
        <w:t xml:space="preserve">б утверждении программы профилактики рисков </w:t>
      </w:r>
    </w:p>
    <w:p w:rsidR="00610AE0" w:rsidRDefault="00B232D0" w:rsidP="000D0DCF">
      <w:pPr>
        <w:jc w:val="center"/>
        <w:rPr>
          <w:b/>
          <w:sz w:val="28"/>
          <w:szCs w:val="28"/>
        </w:rPr>
      </w:pPr>
      <w:r>
        <w:rPr>
          <w:b/>
          <w:sz w:val="28"/>
          <w:szCs w:val="28"/>
        </w:rPr>
        <w:t>прич</w:t>
      </w:r>
      <w:r w:rsidR="00407375">
        <w:rPr>
          <w:b/>
          <w:sz w:val="28"/>
          <w:szCs w:val="28"/>
        </w:rPr>
        <w:t>и</w:t>
      </w:r>
      <w:r>
        <w:rPr>
          <w:b/>
          <w:sz w:val="28"/>
          <w:szCs w:val="28"/>
        </w:rPr>
        <w:t>н</w:t>
      </w:r>
      <w:r w:rsidR="00407375">
        <w:rPr>
          <w:b/>
          <w:sz w:val="28"/>
          <w:szCs w:val="28"/>
        </w:rPr>
        <w:t>ен</w:t>
      </w:r>
      <w:r>
        <w:rPr>
          <w:b/>
          <w:sz w:val="28"/>
          <w:szCs w:val="28"/>
        </w:rPr>
        <w:t xml:space="preserve">ия вреда (ущерба) охраняемым законом ценностям в рамках муниципального контроля </w:t>
      </w:r>
      <w:r w:rsidR="00162045">
        <w:rPr>
          <w:b/>
          <w:sz w:val="28"/>
          <w:szCs w:val="28"/>
        </w:rPr>
        <w:t xml:space="preserve">в сфере благоустройства </w:t>
      </w:r>
      <w:r>
        <w:rPr>
          <w:b/>
          <w:sz w:val="28"/>
          <w:szCs w:val="28"/>
        </w:rPr>
        <w:t xml:space="preserve">на территории </w:t>
      </w:r>
    </w:p>
    <w:p w:rsidR="00B232D0" w:rsidRDefault="00B232D0" w:rsidP="000D0DCF">
      <w:pPr>
        <w:jc w:val="center"/>
        <w:rPr>
          <w:b/>
          <w:sz w:val="28"/>
          <w:szCs w:val="28"/>
        </w:rPr>
      </w:pPr>
      <w:r>
        <w:rPr>
          <w:b/>
          <w:sz w:val="28"/>
          <w:szCs w:val="28"/>
        </w:rPr>
        <w:t>городского округа «город Кизилюрт» на 2022 г.</w:t>
      </w:r>
    </w:p>
    <w:p w:rsidR="000D0DCF" w:rsidRPr="000D0DCF" w:rsidRDefault="000D0DCF" w:rsidP="000D0DCF">
      <w:pPr>
        <w:rPr>
          <w:b/>
          <w:sz w:val="28"/>
          <w:szCs w:val="28"/>
        </w:rPr>
      </w:pPr>
    </w:p>
    <w:p w:rsidR="00407375" w:rsidRPr="00407375" w:rsidRDefault="00BA6722" w:rsidP="00BA6722">
      <w:pPr>
        <w:spacing w:line="276" w:lineRule="auto"/>
        <w:ind w:firstLine="567"/>
        <w:jc w:val="both"/>
        <w:rPr>
          <w:sz w:val="28"/>
          <w:szCs w:val="28"/>
        </w:rPr>
      </w:pPr>
      <w:r>
        <w:rPr>
          <w:sz w:val="28"/>
          <w:szCs w:val="28"/>
        </w:rPr>
        <w:t xml:space="preserve">    </w:t>
      </w:r>
      <w:proofErr w:type="gramStart"/>
      <w:r w:rsidR="008B262C">
        <w:rPr>
          <w:sz w:val="28"/>
          <w:szCs w:val="28"/>
        </w:rPr>
        <w:t>В соответствии</w:t>
      </w:r>
      <w:r w:rsidR="008B262C" w:rsidRPr="008B262C">
        <w:t xml:space="preserve"> </w:t>
      </w:r>
      <w:r w:rsidR="008B262C" w:rsidRPr="008B262C">
        <w:rPr>
          <w:sz w:val="28"/>
          <w:szCs w:val="28"/>
        </w:rPr>
        <w:t>со статьей 16</w:t>
      </w:r>
      <w:r>
        <w:rPr>
          <w:sz w:val="28"/>
          <w:szCs w:val="28"/>
        </w:rPr>
        <w:t>, 17.1</w:t>
      </w:r>
      <w:r w:rsidR="008B262C" w:rsidRPr="008B262C">
        <w:rPr>
          <w:sz w:val="28"/>
          <w:szCs w:val="28"/>
        </w:rPr>
        <w:t xml:space="preserve"> Федерального закона от 6 октября 2003 года №</w:t>
      </w:r>
      <w:r w:rsidR="008B262C">
        <w:rPr>
          <w:sz w:val="28"/>
          <w:szCs w:val="28"/>
        </w:rPr>
        <w:t xml:space="preserve"> </w:t>
      </w:r>
      <w:r w:rsidR="008B262C" w:rsidRPr="008B262C">
        <w:rPr>
          <w:sz w:val="28"/>
          <w:szCs w:val="28"/>
        </w:rPr>
        <w:t>131–</w:t>
      </w:r>
      <w:bookmarkStart w:id="0" w:name="_GoBack"/>
      <w:bookmarkEnd w:id="0"/>
      <w:r w:rsidR="008B262C" w:rsidRPr="008B262C">
        <w:rPr>
          <w:sz w:val="28"/>
          <w:szCs w:val="28"/>
        </w:rPr>
        <w:t>ФЗ «Об общих принципах организации местного самоуправления в Российской Федерации»,</w:t>
      </w:r>
      <w:r>
        <w:rPr>
          <w:sz w:val="28"/>
          <w:szCs w:val="28"/>
        </w:rPr>
        <w:t xml:space="preserve"> </w:t>
      </w:r>
      <w:r w:rsidR="008B262C" w:rsidRPr="008B262C">
        <w:rPr>
          <w:sz w:val="28"/>
          <w:szCs w:val="28"/>
        </w:rPr>
        <w:t>статьями 3,23,30</w:t>
      </w:r>
      <w:r>
        <w:rPr>
          <w:sz w:val="28"/>
          <w:szCs w:val="28"/>
        </w:rPr>
        <w:t>,44</w:t>
      </w:r>
      <w:r w:rsidR="008B262C" w:rsidRPr="008B262C">
        <w:rPr>
          <w:sz w:val="28"/>
          <w:szCs w:val="28"/>
        </w:rPr>
        <w:t xml:space="preserve"> Федерального закона от 31 июля 2020 года № 248 –</w:t>
      </w:r>
      <w:r w:rsidR="008B262C">
        <w:rPr>
          <w:sz w:val="28"/>
          <w:szCs w:val="28"/>
        </w:rPr>
        <w:t xml:space="preserve"> </w:t>
      </w:r>
      <w:r w:rsidR="008B262C" w:rsidRPr="008B262C">
        <w:rPr>
          <w:sz w:val="28"/>
          <w:szCs w:val="28"/>
        </w:rPr>
        <w:t>ФЗ «О государственном контроле (надзоре) и муниципальном контроле в Российской Федерации»</w:t>
      </w:r>
      <w:r w:rsidR="008B262C">
        <w:rPr>
          <w:sz w:val="28"/>
          <w:szCs w:val="28"/>
        </w:rPr>
        <w:t>,  п</w:t>
      </w:r>
      <w:r w:rsidR="00407375" w:rsidRPr="00407375">
        <w:rPr>
          <w:sz w:val="28"/>
          <w:szCs w:val="28"/>
        </w:rPr>
        <w:t>остановлением Правите</w:t>
      </w:r>
      <w:r w:rsidR="0022667A">
        <w:rPr>
          <w:sz w:val="28"/>
          <w:szCs w:val="28"/>
        </w:rPr>
        <w:t>льства РФ от 25 июня 2021 года №</w:t>
      </w:r>
      <w:r w:rsidR="00407375" w:rsidRPr="00407375">
        <w:rPr>
          <w:sz w:val="28"/>
          <w:szCs w:val="28"/>
        </w:rPr>
        <w:t xml:space="preserve"> 990</w:t>
      </w:r>
      <w:proofErr w:type="gramEnd"/>
      <w:r w:rsidR="008B262C">
        <w:rPr>
          <w:sz w:val="28"/>
          <w:szCs w:val="28"/>
        </w:rPr>
        <w:t xml:space="preserve">                             </w:t>
      </w:r>
      <w:r w:rsidR="00407375" w:rsidRPr="00407375">
        <w:rPr>
          <w:sz w:val="28"/>
          <w:szCs w:val="28"/>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A6722">
        <w:t xml:space="preserve"> </w:t>
      </w:r>
      <w:r w:rsidRPr="00BA6722">
        <w:rPr>
          <w:sz w:val="28"/>
          <w:szCs w:val="28"/>
        </w:rPr>
        <w:t>Положением о муниципальном контроле в сфере благоустройства в границах гор</w:t>
      </w:r>
      <w:r>
        <w:rPr>
          <w:sz w:val="28"/>
          <w:szCs w:val="28"/>
        </w:rPr>
        <w:t>одского округа «город Кизилюрт»</w:t>
      </w:r>
      <w:r w:rsidRPr="00BA6722">
        <w:rPr>
          <w:sz w:val="28"/>
          <w:szCs w:val="28"/>
        </w:rPr>
        <w:t>,</w:t>
      </w:r>
      <w:r>
        <w:rPr>
          <w:sz w:val="28"/>
          <w:szCs w:val="28"/>
        </w:rPr>
        <w:t xml:space="preserve"> </w:t>
      </w:r>
      <w:r w:rsidRPr="00BA6722">
        <w:rPr>
          <w:sz w:val="28"/>
          <w:szCs w:val="28"/>
        </w:rPr>
        <w:t xml:space="preserve">утверждённым решением  Собрания депутатов городского округа «город Кизилюрт» </w:t>
      </w:r>
      <w:r>
        <w:rPr>
          <w:sz w:val="28"/>
          <w:szCs w:val="28"/>
        </w:rPr>
        <w:t xml:space="preserve"> от 14 октября 2021 года № 31-04</w:t>
      </w:r>
      <w:r w:rsidRPr="00BA6722">
        <w:rPr>
          <w:sz w:val="28"/>
          <w:szCs w:val="28"/>
        </w:rPr>
        <w:t>/06,</w:t>
      </w:r>
      <w:r w:rsidR="00407375" w:rsidRPr="00407375">
        <w:rPr>
          <w:sz w:val="28"/>
          <w:szCs w:val="28"/>
        </w:rPr>
        <w:t xml:space="preserve"> руководствуясь Уставом </w:t>
      </w:r>
      <w:r w:rsidR="00407375">
        <w:rPr>
          <w:sz w:val="28"/>
          <w:szCs w:val="28"/>
        </w:rPr>
        <w:t>ГО «город Кизилюрт»</w:t>
      </w:r>
      <w:r w:rsidR="00407375" w:rsidRPr="00407375">
        <w:rPr>
          <w:sz w:val="28"/>
          <w:szCs w:val="28"/>
        </w:rPr>
        <w:t>,</w:t>
      </w:r>
      <w:r w:rsidR="00610AE0">
        <w:rPr>
          <w:sz w:val="28"/>
          <w:szCs w:val="28"/>
        </w:rPr>
        <w:t xml:space="preserve"> </w:t>
      </w:r>
      <w:proofErr w:type="gramStart"/>
      <w:r w:rsidR="00407375" w:rsidRPr="00162045">
        <w:rPr>
          <w:b/>
          <w:sz w:val="28"/>
          <w:szCs w:val="28"/>
        </w:rPr>
        <w:t>п</w:t>
      </w:r>
      <w:proofErr w:type="gramEnd"/>
      <w:r w:rsidR="00407375" w:rsidRPr="00162045">
        <w:rPr>
          <w:b/>
          <w:sz w:val="28"/>
          <w:szCs w:val="28"/>
        </w:rPr>
        <w:t xml:space="preserve"> о с т а н о в л я ю</w:t>
      </w:r>
      <w:r w:rsidR="00407375" w:rsidRPr="00407375">
        <w:rPr>
          <w:sz w:val="28"/>
          <w:szCs w:val="28"/>
        </w:rPr>
        <w:t>:</w:t>
      </w:r>
    </w:p>
    <w:p w:rsidR="00407375" w:rsidRPr="00407375" w:rsidRDefault="00407375" w:rsidP="00BA6722">
      <w:pPr>
        <w:spacing w:line="276" w:lineRule="auto"/>
        <w:jc w:val="both"/>
        <w:rPr>
          <w:sz w:val="28"/>
          <w:szCs w:val="28"/>
        </w:rPr>
      </w:pPr>
      <w:r w:rsidRPr="00407375">
        <w:rPr>
          <w:sz w:val="28"/>
          <w:szCs w:val="28"/>
        </w:rPr>
        <w:t xml:space="preserve">1.Утвердить </w:t>
      </w:r>
      <w:r w:rsidR="008B262C">
        <w:rPr>
          <w:sz w:val="28"/>
          <w:szCs w:val="28"/>
        </w:rPr>
        <w:t xml:space="preserve"> прилагаемую </w:t>
      </w:r>
      <w:r w:rsidRPr="00407375">
        <w:rPr>
          <w:sz w:val="28"/>
          <w:szCs w:val="28"/>
        </w:rPr>
        <w:t>Программу профилактики рисков причинения вреда (ущерба) охраняемым законом ценностям на 2022 год в рамках муниципального</w:t>
      </w:r>
      <w:r w:rsidR="00BA6722">
        <w:rPr>
          <w:sz w:val="28"/>
          <w:szCs w:val="28"/>
        </w:rPr>
        <w:t xml:space="preserve"> </w:t>
      </w:r>
      <w:r w:rsidR="00610AE0">
        <w:rPr>
          <w:sz w:val="28"/>
          <w:szCs w:val="28"/>
        </w:rPr>
        <w:t xml:space="preserve"> </w:t>
      </w:r>
      <w:r w:rsidRPr="00407375">
        <w:rPr>
          <w:sz w:val="28"/>
          <w:szCs w:val="28"/>
        </w:rPr>
        <w:t>контроля</w:t>
      </w:r>
      <w:r w:rsidR="00162045">
        <w:rPr>
          <w:sz w:val="28"/>
          <w:szCs w:val="28"/>
        </w:rPr>
        <w:t xml:space="preserve"> в сфере благоустройства</w:t>
      </w:r>
      <w:r w:rsidRPr="00407375">
        <w:rPr>
          <w:sz w:val="28"/>
          <w:szCs w:val="28"/>
        </w:rPr>
        <w:t xml:space="preserve"> на территории </w:t>
      </w:r>
      <w:r>
        <w:rPr>
          <w:sz w:val="28"/>
          <w:szCs w:val="28"/>
        </w:rPr>
        <w:t>ГО «город Кизилюрт».</w:t>
      </w:r>
    </w:p>
    <w:p w:rsidR="00407375" w:rsidRDefault="00407375" w:rsidP="00BA6722">
      <w:pPr>
        <w:spacing w:line="276" w:lineRule="auto"/>
        <w:jc w:val="both"/>
        <w:rPr>
          <w:sz w:val="28"/>
          <w:szCs w:val="28"/>
        </w:rPr>
      </w:pPr>
      <w:r w:rsidRPr="00407375">
        <w:rPr>
          <w:sz w:val="28"/>
          <w:szCs w:val="28"/>
        </w:rPr>
        <w:t xml:space="preserve">2.Настоящее постановление разместить на официальном сайте </w:t>
      </w:r>
      <w:r>
        <w:rPr>
          <w:sz w:val="28"/>
          <w:szCs w:val="28"/>
        </w:rPr>
        <w:t>ГО «город Кизилюрт» и опубликовать в газете «Кизилюртовские вести».</w:t>
      </w:r>
    </w:p>
    <w:p w:rsidR="00407375" w:rsidRDefault="00A41579" w:rsidP="00BA6722">
      <w:pPr>
        <w:spacing w:line="276" w:lineRule="auto"/>
        <w:jc w:val="both"/>
        <w:rPr>
          <w:sz w:val="28"/>
          <w:szCs w:val="28"/>
        </w:rPr>
      </w:pPr>
      <w:r>
        <w:rPr>
          <w:sz w:val="28"/>
          <w:szCs w:val="28"/>
        </w:rPr>
        <w:t>3.</w:t>
      </w:r>
      <w:proofErr w:type="gramStart"/>
      <w:r w:rsidR="00407375" w:rsidRPr="00407375">
        <w:rPr>
          <w:sz w:val="28"/>
          <w:szCs w:val="28"/>
        </w:rPr>
        <w:t>Контроль за</w:t>
      </w:r>
      <w:proofErr w:type="gramEnd"/>
      <w:r w:rsidR="00407375" w:rsidRPr="00407375">
        <w:rPr>
          <w:sz w:val="28"/>
          <w:szCs w:val="28"/>
        </w:rPr>
        <w:t xml:space="preserve"> исполнением настоящего постановления </w:t>
      </w:r>
      <w:r w:rsidR="00407375">
        <w:rPr>
          <w:sz w:val="28"/>
          <w:szCs w:val="28"/>
        </w:rPr>
        <w:t>возложить на первого заместителя главы админи</w:t>
      </w:r>
      <w:r w:rsidR="0022667A">
        <w:rPr>
          <w:sz w:val="28"/>
          <w:szCs w:val="28"/>
        </w:rPr>
        <w:t xml:space="preserve">страции ГО «город Кизилюрт» </w:t>
      </w:r>
      <w:r w:rsidR="00407375">
        <w:rPr>
          <w:sz w:val="28"/>
          <w:szCs w:val="28"/>
        </w:rPr>
        <w:t>Патахова</w:t>
      </w:r>
      <w:r w:rsidR="0022667A">
        <w:rPr>
          <w:sz w:val="28"/>
          <w:szCs w:val="28"/>
        </w:rPr>
        <w:t xml:space="preserve"> М.А.</w:t>
      </w:r>
    </w:p>
    <w:p w:rsidR="00A41579" w:rsidRPr="008B262C" w:rsidRDefault="00A41579" w:rsidP="00BA6722">
      <w:pPr>
        <w:spacing w:line="276" w:lineRule="auto"/>
        <w:jc w:val="both"/>
        <w:rPr>
          <w:sz w:val="28"/>
          <w:szCs w:val="28"/>
        </w:rPr>
      </w:pPr>
      <w:r w:rsidRPr="008B262C">
        <w:rPr>
          <w:sz w:val="28"/>
          <w:szCs w:val="28"/>
        </w:rPr>
        <w:t>4.Настоящее постановление вступает в силу с 01.01.2022 года.</w:t>
      </w:r>
    </w:p>
    <w:p w:rsidR="00A41579" w:rsidRDefault="00A41579" w:rsidP="00BA6722">
      <w:pPr>
        <w:spacing w:line="276" w:lineRule="auto"/>
        <w:ind w:right="-1"/>
        <w:rPr>
          <w:b/>
          <w:sz w:val="28"/>
          <w:szCs w:val="28"/>
        </w:rPr>
      </w:pPr>
    </w:p>
    <w:p w:rsidR="00A41579" w:rsidRDefault="00A41579" w:rsidP="00132F87">
      <w:pPr>
        <w:ind w:right="-1"/>
        <w:rPr>
          <w:b/>
          <w:sz w:val="28"/>
          <w:szCs w:val="28"/>
        </w:rPr>
      </w:pPr>
    </w:p>
    <w:p w:rsidR="00132F87" w:rsidRDefault="00132F87" w:rsidP="00132F87">
      <w:pPr>
        <w:ind w:right="-1"/>
        <w:rPr>
          <w:b/>
          <w:sz w:val="28"/>
          <w:szCs w:val="28"/>
        </w:rPr>
      </w:pPr>
      <w:r>
        <w:rPr>
          <w:b/>
          <w:sz w:val="28"/>
          <w:szCs w:val="28"/>
        </w:rPr>
        <w:t>Г</w:t>
      </w:r>
      <w:r w:rsidRPr="00A845FE">
        <w:rPr>
          <w:b/>
          <w:sz w:val="28"/>
          <w:szCs w:val="28"/>
        </w:rPr>
        <w:t>лава</w:t>
      </w:r>
      <w:r>
        <w:rPr>
          <w:b/>
          <w:sz w:val="28"/>
          <w:szCs w:val="28"/>
        </w:rPr>
        <w:t xml:space="preserve"> городского округа «город Кизилюрт</w:t>
      </w:r>
      <w:r w:rsidR="0062368C">
        <w:rPr>
          <w:b/>
          <w:sz w:val="28"/>
          <w:szCs w:val="28"/>
        </w:rPr>
        <w:t>»                      М.Ю</w:t>
      </w:r>
      <w:r>
        <w:rPr>
          <w:b/>
          <w:sz w:val="28"/>
          <w:szCs w:val="28"/>
        </w:rPr>
        <w:t xml:space="preserve">. </w:t>
      </w:r>
      <w:r w:rsidR="0062368C">
        <w:rPr>
          <w:b/>
          <w:sz w:val="28"/>
          <w:szCs w:val="28"/>
        </w:rPr>
        <w:t>Магомед</w:t>
      </w:r>
      <w:r>
        <w:rPr>
          <w:b/>
          <w:sz w:val="28"/>
          <w:szCs w:val="28"/>
        </w:rPr>
        <w:t>ов</w:t>
      </w:r>
    </w:p>
    <w:p w:rsidR="00DC75F0" w:rsidRDefault="00DC75F0" w:rsidP="00132F87">
      <w:pPr>
        <w:ind w:right="-1"/>
        <w:rPr>
          <w:b/>
          <w:sz w:val="28"/>
          <w:szCs w:val="28"/>
        </w:rPr>
      </w:pPr>
    </w:p>
    <w:p w:rsidR="00DC75F0" w:rsidRPr="00DC75F0" w:rsidRDefault="00DC75F0" w:rsidP="00DC75F0">
      <w:pPr>
        <w:ind w:left="4956"/>
        <w:jc w:val="center"/>
        <w:rPr>
          <w:sz w:val="28"/>
          <w:szCs w:val="28"/>
        </w:rPr>
      </w:pPr>
      <w:r w:rsidRPr="00DC75F0">
        <w:rPr>
          <w:sz w:val="28"/>
          <w:szCs w:val="28"/>
        </w:rPr>
        <w:lastRenderedPageBreak/>
        <w:t xml:space="preserve">У Т В Е </w:t>
      </w:r>
      <w:proofErr w:type="gramStart"/>
      <w:r w:rsidRPr="00DC75F0">
        <w:rPr>
          <w:sz w:val="28"/>
          <w:szCs w:val="28"/>
        </w:rPr>
        <w:t>Р</w:t>
      </w:r>
      <w:proofErr w:type="gramEnd"/>
      <w:r w:rsidRPr="00DC75F0">
        <w:rPr>
          <w:sz w:val="28"/>
          <w:szCs w:val="28"/>
        </w:rPr>
        <w:t xml:space="preserve"> Ж Д Е Н А</w:t>
      </w:r>
    </w:p>
    <w:p w:rsidR="00DC75F0" w:rsidRPr="00DC75F0" w:rsidRDefault="00DC75F0" w:rsidP="00DC75F0">
      <w:pPr>
        <w:ind w:left="4956"/>
        <w:jc w:val="center"/>
        <w:rPr>
          <w:sz w:val="28"/>
          <w:szCs w:val="28"/>
        </w:rPr>
      </w:pPr>
      <w:r w:rsidRPr="00DC75F0">
        <w:rPr>
          <w:sz w:val="28"/>
          <w:szCs w:val="28"/>
        </w:rPr>
        <w:t>постановлением  администрации</w:t>
      </w:r>
    </w:p>
    <w:p w:rsidR="00DC75F0" w:rsidRPr="00DC75F0" w:rsidRDefault="00DC75F0" w:rsidP="00DC75F0">
      <w:pPr>
        <w:ind w:left="4956"/>
        <w:jc w:val="center"/>
        <w:rPr>
          <w:sz w:val="28"/>
          <w:szCs w:val="28"/>
        </w:rPr>
      </w:pPr>
      <w:r w:rsidRPr="00DC75F0">
        <w:rPr>
          <w:sz w:val="28"/>
          <w:szCs w:val="28"/>
        </w:rPr>
        <w:t>ГО «город Кизилюрт»</w:t>
      </w:r>
    </w:p>
    <w:p w:rsidR="00DC75F0" w:rsidRPr="00DC75F0" w:rsidRDefault="00DC75F0" w:rsidP="00DC75F0">
      <w:pPr>
        <w:ind w:left="4956"/>
        <w:jc w:val="center"/>
        <w:rPr>
          <w:sz w:val="28"/>
          <w:szCs w:val="28"/>
        </w:rPr>
      </w:pPr>
      <w:r w:rsidRPr="00DC75F0">
        <w:rPr>
          <w:sz w:val="28"/>
          <w:szCs w:val="28"/>
        </w:rPr>
        <w:t>от 30.11.2021  № 451-П</w:t>
      </w:r>
    </w:p>
    <w:p w:rsidR="00DC75F0" w:rsidRPr="00DC75F0" w:rsidRDefault="00DC75F0" w:rsidP="00DC75F0">
      <w:pPr>
        <w:ind w:left="4956"/>
        <w:jc w:val="center"/>
        <w:rPr>
          <w:b/>
          <w:sz w:val="28"/>
          <w:szCs w:val="28"/>
        </w:rPr>
      </w:pPr>
    </w:p>
    <w:p w:rsidR="00DC75F0" w:rsidRDefault="00DC75F0" w:rsidP="00DC75F0">
      <w:pPr>
        <w:jc w:val="center"/>
        <w:rPr>
          <w:b/>
          <w:sz w:val="28"/>
          <w:szCs w:val="28"/>
        </w:rPr>
      </w:pPr>
      <w:r>
        <w:rPr>
          <w:b/>
          <w:sz w:val="28"/>
          <w:szCs w:val="28"/>
        </w:rPr>
        <w:t xml:space="preserve"> Программа</w:t>
      </w:r>
      <w:r w:rsidRPr="00693AE6">
        <w:rPr>
          <w:b/>
          <w:sz w:val="28"/>
          <w:szCs w:val="28"/>
        </w:rPr>
        <w:t xml:space="preserve"> профилактики рисков причинения вреда (ущерба)</w:t>
      </w:r>
      <w:r>
        <w:rPr>
          <w:b/>
          <w:sz w:val="28"/>
          <w:szCs w:val="28"/>
        </w:rPr>
        <w:t xml:space="preserve"> </w:t>
      </w:r>
      <w:r w:rsidRPr="00693AE6">
        <w:rPr>
          <w:b/>
          <w:sz w:val="28"/>
          <w:szCs w:val="28"/>
        </w:rPr>
        <w:t xml:space="preserve">охраняемым законом ценностям в рамках муниципального земельного контроля на территории городского округа «город Кизилюрт» </w:t>
      </w:r>
    </w:p>
    <w:p w:rsidR="00DC75F0" w:rsidRPr="00693AE6" w:rsidRDefault="00DC75F0" w:rsidP="00DC75F0">
      <w:pPr>
        <w:jc w:val="center"/>
        <w:rPr>
          <w:b/>
          <w:sz w:val="28"/>
          <w:szCs w:val="28"/>
        </w:rPr>
      </w:pPr>
      <w:r w:rsidRPr="00693AE6">
        <w:rPr>
          <w:b/>
          <w:sz w:val="28"/>
          <w:szCs w:val="28"/>
        </w:rPr>
        <w:t>на 2022 год</w:t>
      </w:r>
    </w:p>
    <w:p w:rsidR="00DC75F0" w:rsidRPr="004F4E3E" w:rsidRDefault="00DC75F0" w:rsidP="00DC75F0">
      <w:pPr>
        <w:jc w:val="both"/>
        <w:rPr>
          <w:sz w:val="28"/>
          <w:szCs w:val="28"/>
        </w:rPr>
      </w:pPr>
      <w:r>
        <w:rPr>
          <w:sz w:val="28"/>
          <w:szCs w:val="28"/>
        </w:rPr>
        <w:tab/>
      </w:r>
      <w:r w:rsidRPr="004F4E3E">
        <w:rPr>
          <w:sz w:val="28"/>
          <w:szCs w:val="28"/>
        </w:rPr>
        <w:t>Настоящая программа профилактики нарушений обязательных требований при организации и осуществлении муниципального земельного контроля на территории городского округа «город Кизилюрт» на 2022 год разработана в целях организации проведения профилактики нарушений обязательных требований, оценка соблюдения которых является предметом муниципального земельного контроля.</w:t>
      </w:r>
    </w:p>
    <w:p w:rsidR="00DC75F0" w:rsidRPr="00693AE6" w:rsidRDefault="00DC75F0" w:rsidP="00DC75F0">
      <w:pPr>
        <w:jc w:val="center"/>
        <w:rPr>
          <w:b/>
          <w:sz w:val="28"/>
          <w:szCs w:val="28"/>
        </w:rPr>
      </w:pPr>
      <w:r w:rsidRPr="00693AE6">
        <w:rPr>
          <w:b/>
          <w:sz w:val="28"/>
          <w:szCs w:val="28"/>
        </w:rPr>
        <w:t>Паспорт программы</w:t>
      </w:r>
    </w:p>
    <w:tbl>
      <w:tblPr>
        <w:tblStyle w:val="a7"/>
        <w:tblW w:w="9747" w:type="dxa"/>
        <w:tblLook w:val="04A0"/>
      </w:tblPr>
      <w:tblGrid>
        <w:gridCol w:w="2660"/>
        <w:gridCol w:w="7087"/>
      </w:tblGrid>
      <w:tr w:rsidR="00DC75F0" w:rsidRPr="004F4E3E" w:rsidTr="00645261">
        <w:tc>
          <w:tcPr>
            <w:tcW w:w="2660" w:type="dxa"/>
          </w:tcPr>
          <w:p w:rsidR="00DC75F0" w:rsidRPr="004F4E3E" w:rsidRDefault="00DC75F0" w:rsidP="00645261">
            <w:pPr>
              <w:jc w:val="center"/>
              <w:rPr>
                <w:sz w:val="28"/>
                <w:szCs w:val="28"/>
              </w:rPr>
            </w:pPr>
            <w:r w:rsidRPr="004F4E3E">
              <w:rPr>
                <w:sz w:val="28"/>
                <w:szCs w:val="28"/>
              </w:rPr>
              <w:t>Наименование программы</w:t>
            </w:r>
          </w:p>
        </w:tc>
        <w:tc>
          <w:tcPr>
            <w:tcW w:w="7087" w:type="dxa"/>
          </w:tcPr>
          <w:p w:rsidR="00DC75F0" w:rsidRPr="004F4E3E" w:rsidRDefault="00DC75F0" w:rsidP="00645261">
            <w:pPr>
              <w:rPr>
                <w:sz w:val="28"/>
                <w:szCs w:val="28"/>
              </w:rPr>
            </w:pPr>
            <w:r w:rsidRPr="004F4E3E">
              <w:rPr>
                <w:color w:val="000000" w:themeColor="text1"/>
                <w:sz w:val="28"/>
                <w:szCs w:val="28"/>
              </w:rPr>
              <w:t xml:space="preserve">Программа профилактики рисков причинения вреда (ущерба) охраняемым законом ценностям в рамках муниципального земельного контроля на территории городского округа </w:t>
            </w:r>
            <w:r w:rsidRPr="004F4E3E">
              <w:rPr>
                <w:sz w:val="28"/>
                <w:szCs w:val="28"/>
              </w:rPr>
              <w:t>«город Кизилюрт»</w:t>
            </w:r>
            <w:r w:rsidRPr="004F4E3E">
              <w:rPr>
                <w:color w:val="000000" w:themeColor="text1"/>
                <w:sz w:val="28"/>
                <w:szCs w:val="28"/>
              </w:rPr>
              <w:t xml:space="preserve"> на 2022 год</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t>Разработчик программы</w:t>
            </w:r>
          </w:p>
        </w:tc>
        <w:tc>
          <w:tcPr>
            <w:tcW w:w="7087" w:type="dxa"/>
          </w:tcPr>
          <w:p w:rsidR="00DC75F0" w:rsidRPr="004F4E3E" w:rsidRDefault="00DC75F0" w:rsidP="00645261">
            <w:pPr>
              <w:rPr>
                <w:sz w:val="28"/>
                <w:szCs w:val="28"/>
              </w:rPr>
            </w:pPr>
            <w:r w:rsidRPr="004F4E3E">
              <w:rPr>
                <w:sz w:val="28"/>
                <w:szCs w:val="28"/>
              </w:rPr>
              <w:t>Отдел муниципального контроля    администрации «город Кизилюрт»</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t xml:space="preserve">Исполнители программы </w:t>
            </w:r>
          </w:p>
        </w:tc>
        <w:tc>
          <w:tcPr>
            <w:tcW w:w="7087" w:type="dxa"/>
          </w:tcPr>
          <w:p w:rsidR="00DC75F0" w:rsidRPr="004F4E3E" w:rsidRDefault="00DC75F0" w:rsidP="00645261">
            <w:pPr>
              <w:rPr>
                <w:sz w:val="28"/>
                <w:szCs w:val="28"/>
              </w:rPr>
            </w:pPr>
            <w:r w:rsidRPr="004F4E3E">
              <w:rPr>
                <w:sz w:val="28"/>
                <w:szCs w:val="28"/>
              </w:rPr>
              <w:t>Отдел муниципального контроля    администрации «город Кизилюрт»</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t>Цел</w:t>
            </w:r>
            <w:proofErr w:type="gramStart"/>
            <w:r w:rsidRPr="004F4E3E">
              <w:rPr>
                <w:sz w:val="28"/>
                <w:szCs w:val="28"/>
              </w:rPr>
              <w:t>ь(</w:t>
            </w:r>
            <w:proofErr w:type="gramEnd"/>
            <w:r w:rsidRPr="004F4E3E">
              <w:rPr>
                <w:sz w:val="28"/>
                <w:szCs w:val="28"/>
              </w:rPr>
              <w:t>и) программы</w:t>
            </w:r>
          </w:p>
        </w:tc>
        <w:tc>
          <w:tcPr>
            <w:tcW w:w="7087" w:type="dxa"/>
          </w:tcPr>
          <w:p w:rsidR="00DC75F0" w:rsidRPr="004F4E3E" w:rsidRDefault="00DC75F0" w:rsidP="00645261">
            <w:pPr>
              <w:rPr>
                <w:sz w:val="28"/>
                <w:szCs w:val="28"/>
              </w:rPr>
            </w:pPr>
            <w:r w:rsidRPr="004F4E3E">
              <w:rPr>
                <w:sz w:val="28"/>
                <w:szCs w:val="28"/>
              </w:rPr>
              <w:t>предупреждение нарушений гражданами и организациями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DC75F0" w:rsidRPr="004F4E3E" w:rsidRDefault="00DC75F0" w:rsidP="00645261">
            <w:pPr>
              <w:rPr>
                <w:sz w:val="28"/>
                <w:szCs w:val="28"/>
              </w:rPr>
            </w:pPr>
            <w:r w:rsidRPr="004F4E3E">
              <w:rPr>
                <w:sz w:val="28"/>
                <w:szCs w:val="28"/>
              </w:rPr>
              <w:t>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DC75F0" w:rsidRPr="004F4E3E" w:rsidRDefault="00DC75F0" w:rsidP="00645261">
            <w:pPr>
              <w:rPr>
                <w:sz w:val="28"/>
                <w:szCs w:val="28"/>
              </w:rPr>
            </w:pPr>
            <w:r w:rsidRPr="004F4E3E">
              <w:rPr>
                <w:sz w:val="28"/>
                <w:szCs w:val="28"/>
              </w:rPr>
              <w:t>сокращение количества нарушений гражданами и организациями обязательных требований земельного законодательства на территории «город Кизилюрт».</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t>Задач</w:t>
            </w:r>
            <w:proofErr w:type="gramStart"/>
            <w:r w:rsidRPr="004F4E3E">
              <w:rPr>
                <w:sz w:val="28"/>
                <w:szCs w:val="28"/>
              </w:rPr>
              <w:t>а(</w:t>
            </w:r>
            <w:proofErr w:type="gramEnd"/>
            <w:r w:rsidRPr="004F4E3E">
              <w:rPr>
                <w:sz w:val="28"/>
                <w:szCs w:val="28"/>
              </w:rPr>
              <w:t>и)</w:t>
            </w:r>
          </w:p>
        </w:tc>
        <w:tc>
          <w:tcPr>
            <w:tcW w:w="7087" w:type="dxa"/>
          </w:tcPr>
          <w:p w:rsidR="00DC75F0" w:rsidRPr="004F4E3E" w:rsidRDefault="00DC75F0" w:rsidP="00645261">
            <w:pPr>
              <w:rPr>
                <w:sz w:val="28"/>
                <w:szCs w:val="28"/>
              </w:rPr>
            </w:pPr>
            <w:r w:rsidRPr="004F4E3E">
              <w:rPr>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DC75F0" w:rsidRPr="004F4E3E" w:rsidRDefault="00DC75F0" w:rsidP="00645261">
            <w:pPr>
              <w:rPr>
                <w:sz w:val="28"/>
                <w:szCs w:val="28"/>
              </w:rPr>
            </w:pPr>
            <w:r w:rsidRPr="004F4E3E">
              <w:rPr>
                <w:sz w:val="28"/>
                <w:szCs w:val="28"/>
              </w:rPr>
              <w:t>устранения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lastRenderedPageBreak/>
              <w:t>Сроки и (или) этапы реализации программы</w:t>
            </w:r>
          </w:p>
        </w:tc>
        <w:tc>
          <w:tcPr>
            <w:tcW w:w="7087" w:type="dxa"/>
          </w:tcPr>
          <w:p w:rsidR="00DC75F0" w:rsidRPr="004F4E3E" w:rsidRDefault="00DC75F0" w:rsidP="00645261">
            <w:pPr>
              <w:rPr>
                <w:sz w:val="28"/>
                <w:szCs w:val="28"/>
              </w:rPr>
            </w:pPr>
            <w:r w:rsidRPr="004F4E3E">
              <w:rPr>
                <w:sz w:val="28"/>
                <w:szCs w:val="28"/>
              </w:rPr>
              <w:t>С 01 января 2022 года по 31 декабря 2022 года</w:t>
            </w:r>
          </w:p>
        </w:tc>
      </w:tr>
      <w:tr w:rsidR="00DC75F0" w:rsidRPr="004F4E3E" w:rsidTr="00645261">
        <w:tc>
          <w:tcPr>
            <w:tcW w:w="2660" w:type="dxa"/>
          </w:tcPr>
          <w:p w:rsidR="00DC75F0" w:rsidRPr="004F4E3E" w:rsidRDefault="00DC75F0" w:rsidP="00645261">
            <w:pPr>
              <w:jc w:val="center"/>
              <w:rPr>
                <w:sz w:val="28"/>
                <w:szCs w:val="28"/>
              </w:rPr>
            </w:pPr>
            <w:r w:rsidRPr="004F4E3E">
              <w:rPr>
                <w:sz w:val="28"/>
                <w:szCs w:val="28"/>
              </w:rPr>
              <w:t>Ожидаемые результаты реализации программы</w:t>
            </w:r>
          </w:p>
        </w:tc>
        <w:tc>
          <w:tcPr>
            <w:tcW w:w="7087" w:type="dxa"/>
          </w:tcPr>
          <w:p w:rsidR="00DC75F0" w:rsidRPr="004F4E3E" w:rsidRDefault="00DC75F0" w:rsidP="00645261">
            <w:pPr>
              <w:rPr>
                <w:sz w:val="28"/>
                <w:szCs w:val="28"/>
              </w:rPr>
            </w:pPr>
            <w:r w:rsidRPr="004F4E3E">
              <w:rPr>
                <w:sz w:val="28"/>
                <w:szCs w:val="28"/>
              </w:rPr>
              <w:t xml:space="preserve">Повышение </w:t>
            </w:r>
            <w:proofErr w:type="gramStart"/>
            <w:r w:rsidRPr="004F4E3E">
              <w:rPr>
                <w:sz w:val="28"/>
                <w:szCs w:val="28"/>
              </w:rPr>
              <w:t>уровня понимания контролируемых лиц обязательных требований земельного законодательства</w:t>
            </w:r>
            <w:proofErr w:type="gramEnd"/>
            <w:r w:rsidRPr="004F4E3E">
              <w:rPr>
                <w:sz w:val="28"/>
                <w:szCs w:val="28"/>
              </w:rPr>
              <w:t>.</w:t>
            </w:r>
          </w:p>
          <w:p w:rsidR="00DC75F0" w:rsidRPr="004F4E3E" w:rsidRDefault="00DC75F0" w:rsidP="00645261">
            <w:pPr>
              <w:rPr>
                <w:sz w:val="28"/>
                <w:szCs w:val="28"/>
              </w:rPr>
            </w:pPr>
            <w:r w:rsidRPr="004F4E3E">
              <w:rPr>
                <w:sz w:val="28"/>
                <w:szCs w:val="28"/>
              </w:rPr>
              <w:t>Снижение рисков причинения вреда охраняемым законом ценностям.</w:t>
            </w:r>
          </w:p>
          <w:p w:rsidR="00DC75F0" w:rsidRPr="004F4E3E" w:rsidRDefault="00DC75F0" w:rsidP="00645261">
            <w:pPr>
              <w:rPr>
                <w:sz w:val="28"/>
                <w:szCs w:val="28"/>
              </w:rPr>
            </w:pPr>
            <w:r w:rsidRPr="004F4E3E">
              <w:rPr>
                <w:sz w:val="28"/>
                <w:szCs w:val="28"/>
              </w:rPr>
              <w:t>Развитие системы профилактических мероприятий контрольного органа.</w:t>
            </w:r>
          </w:p>
          <w:p w:rsidR="00DC75F0" w:rsidRPr="004F4E3E" w:rsidRDefault="00DC75F0" w:rsidP="00645261">
            <w:pPr>
              <w:rPr>
                <w:sz w:val="28"/>
                <w:szCs w:val="28"/>
              </w:rPr>
            </w:pPr>
            <w:r w:rsidRPr="004F4E3E">
              <w:rPr>
                <w:sz w:val="28"/>
                <w:szCs w:val="28"/>
              </w:rPr>
              <w:t>Обеспечение квалифицированной профилактической работы должностных лиц контрольного органа.</w:t>
            </w:r>
          </w:p>
          <w:p w:rsidR="00DC75F0" w:rsidRPr="004F4E3E" w:rsidRDefault="00DC75F0" w:rsidP="00645261">
            <w:pPr>
              <w:rPr>
                <w:sz w:val="28"/>
                <w:szCs w:val="28"/>
              </w:rPr>
            </w:pPr>
            <w:r w:rsidRPr="004F4E3E">
              <w:rPr>
                <w:sz w:val="28"/>
                <w:szCs w:val="28"/>
              </w:rPr>
              <w:t>Повышение прозрачности деятельности контрольного органа</w:t>
            </w:r>
          </w:p>
        </w:tc>
      </w:tr>
    </w:tbl>
    <w:p w:rsidR="00DC75F0" w:rsidRPr="004F4E3E" w:rsidRDefault="00DC75F0" w:rsidP="00DC75F0">
      <w:pPr>
        <w:jc w:val="center"/>
        <w:rPr>
          <w:sz w:val="28"/>
          <w:szCs w:val="28"/>
        </w:rPr>
      </w:pPr>
    </w:p>
    <w:p w:rsidR="00DC75F0" w:rsidRPr="004F4E3E" w:rsidRDefault="00DC75F0" w:rsidP="00DC75F0">
      <w:pPr>
        <w:pStyle w:val="a8"/>
        <w:numPr>
          <w:ilvl w:val="0"/>
          <w:numId w:val="37"/>
        </w:numPr>
        <w:ind w:left="142" w:firstLine="0"/>
        <w:jc w:val="center"/>
        <w:rPr>
          <w:b/>
          <w:sz w:val="28"/>
          <w:szCs w:val="28"/>
        </w:rPr>
      </w:pPr>
      <w:r w:rsidRPr="004F4E3E">
        <w:rPr>
          <w:b/>
          <w:sz w:val="28"/>
          <w:szCs w:val="28"/>
        </w:rPr>
        <w:t>Анализ текущего состояния муниципального земельного контроля, описание текущего развития профилактической деятельности органа муниципального земельного контроля и характеристика проблем, на решение которых направлена Программа</w:t>
      </w:r>
    </w:p>
    <w:p w:rsidR="00DC75F0" w:rsidRPr="004F4E3E" w:rsidRDefault="00DC75F0" w:rsidP="00DC75F0">
      <w:pPr>
        <w:pStyle w:val="a8"/>
        <w:ind w:left="0"/>
        <w:rPr>
          <w:sz w:val="28"/>
          <w:szCs w:val="28"/>
        </w:rPr>
      </w:pPr>
    </w:p>
    <w:p w:rsidR="00DC75F0" w:rsidRPr="004F4E3E" w:rsidRDefault="00DC75F0" w:rsidP="00DC75F0">
      <w:pPr>
        <w:pStyle w:val="a8"/>
        <w:ind w:left="0"/>
        <w:rPr>
          <w:sz w:val="28"/>
          <w:szCs w:val="28"/>
        </w:rPr>
      </w:pPr>
      <w:r w:rsidRPr="004F4E3E">
        <w:rPr>
          <w:sz w:val="28"/>
          <w:szCs w:val="28"/>
        </w:rPr>
        <w:t xml:space="preserve">    Муниципальный земельный контроль на территории городского округа «город Кизилюрт» в отношении граждан и организаций осуществляет отдел муниципального контроля    администрации «город Кизилюрт»</w:t>
      </w:r>
      <w:r>
        <w:rPr>
          <w:sz w:val="28"/>
          <w:szCs w:val="28"/>
        </w:rPr>
        <w:t xml:space="preserve"> </w:t>
      </w:r>
      <w:r w:rsidRPr="004F4E3E">
        <w:rPr>
          <w:sz w:val="28"/>
          <w:szCs w:val="28"/>
        </w:rPr>
        <w:t>в соответствии с требованиями Федерального закона от 31июля 2020 года № 248-ФЗ</w:t>
      </w:r>
      <w:proofErr w:type="gramStart"/>
      <w:r w:rsidRPr="004F4E3E">
        <w:rPr>
          <w:sz w:val="28"/>
          <w:szCs w:val="28"/>
        </w:rPr>
        <w:t>«О</w:t>
      </w:r>
      <w:proofErr w:type="gramEnd"/>
      <w:r w:rsidRPr="004F4E3E">
        <w:rPr>
          <w:sz w:val="28"/>
          <w:szCs w:val="28"/>
        </w:rPr>
        <w:t xml:space="preserve"> государственном контроле (надзоре) и муниципальном контроле в Российской Федерации» (с последующими изменениями).</w:t>
      </w:r>
    </w:p>
    <w:p w:rsidR="00DC75F0" w:rsidRPr="004F4E3E" w:rsidRDefault="00DC75F0" w:rsidP="00DC75F0">
      <w:pPr>
        <w:autoSpaceDE w:val="0"/>
        <w:autoSpaceDN w:val="0"/>
        <w:contextualSpacing/>
        <w:jc w:val="both"/>
        <w:rPr>
          <w:sz w:val="28"/>
          <w:szCs w:val="28"/>
        </w:rPr>
      </w:pPr>
      <w:r w:rsidRPr="004F4E3E">
        <w:rPr>
          <w:sz w:val="28"/>
          <w:szCs w:val="28"/>
        </w:rPr>
        <w:t xml:space="preserve">    Объектами муниципального земельного контроля является земля как природный объект и природный ресурс, земельные участки, их части, находящиеся в границах городского округа «город Кизилюрт», независимо от форм собственности. </w:t>
      </w:r>
    </w:p>
    <w:p w:rsidR="00DC75F0" w:rsidRPr="004F4E3E" w:rsidRDefault="00DC75F0" w:rsidP="00DC75F0">
      <w:pPr>
        <w:autoSpaceDE w:val="0"/>
        <w:autoSpaceDN w:val="0"/>
        <w:contextualSpacing/>
        <w:jc w:val="both"/>
        <w:rPr>
          <w:sz w:val="28"/>
          <w:szCs w:val="28"/>
        </w:rPr>
      </w:pPr>
      <w:r w:rsidRPr="004F4E3E">
        <w:rPr>
          <w:sz w:val="28"/>
          <w:szCs w:val="28"/>
        </w:rPr>
        <w:t xml:space="preserve">     Подконтрольными субъектами являются граждане и организации, являющиеся собственниками, землепользователями, землевладельцами и арендаторами, а также лицами, использующими земли, земельные участки, части земельных участков без оформленных в установленном порядке прав на них.</w:t>
      </w:r>
    </w:p>
    <w:p w:rsidR="00DC75F0" w:rsidRPr="004F4E3E" w:rsidRDefault="00DC75F0" w:rsidP="00DC75F0">
      <w:pPr>
        <w:contextualSpacing/>
        <w:jc w:val="both"/>
        <w:rPr>
          <w:sz w:val="28"/>
          <w:szCs w:val="28"/>
        </w:rPr>
      </w:pPr>
      <w:r w:rsidRPr="004F4E3E">
        <w:rPr>
          <w:sz w:val="28"/>
          <w:szCs w:val="28"/>
        </w:rPr>
        <w:t xml:space="preserve">      </w:t>
      </w:r>
      <w:proofErr w:type="gramStart"/>
      <w:r w:rsidRPr="004F4E3E">
        <w:rPr>
          <w:sz w:val="28"/>
          <w:szCs w:val="28"/>
        </w:rPr>
        <w:t>Муниципальный земельный контроль осуществляется должностными лицами отдела муниципального контроля администрации  городского округа «город Кизилюрт» согласно перечню должностных лиц администрации городского округа «город Кизилюрт», уполномоченных на осуществление муниципального земельного контроля на территории городского округа «город Кизилюрт», утвержденному постановлением администрации городского округа «город Кизилюрт»  от 01 февраля 2021 года № 23-П (с последующими изменениями).</w:t>
      </w:r>
      <w:proofErr w:type="gramEnd"/>
    </w:p>
    <w:p w:rsidR="00DC75F0" w:rsidRPr="004F4E3E" w:rsidRDefault="00DC75F0" w:rsidP="00DC75F0">
      <w:pPr>
        <w:contextualSpacing/>
        <w:jc w:val="both"/>
        <w:rPr>
          <w:sz w:val="28"/>
          <w:szCs w:val="28"/>
        </w:rPr>
      </w:pPr>
      <w:r w:rsidRPr="004F4E3E">
        <w:rPr>
          <w:sz w:val="28"/>
          <w:szCs w:val="28"/>
        </w:rPr>
        <w:t xml:space="preserve">     Субъекты, в отношении которых осуществляется муниципальный земельный контроль:</w:t>
      </w:r>
    </w:p>
    <w:p w:rsidR="00DC75F0" w:rsidRPr="004F4E3E" w:rsidRDefault="00DC75F0" w:rsidP="00DC75F0">
      <w:pPr>
        <w:contextualSpacing/>
        <w:jc w:val="both"/>
        <w:rPr>
          <w:sz w:val="28"/>
          <w:szCs w:val="28"/>
        </w:rPr>
      </w:pPr>
      <w:r w:rsidRPr="004F4E3E">
        <w:rPr>
          <w:sz w:val="28"/>
          <w:szCs w:val="28"/>
        </w:rPr>
        <w:t>- организации;</w:t>
      </w:r>
    </w:p>
    <w:p w:rsidR="00DC75F0" w:rsidRPr="004F4E3E" w:rsidRDefault="00DC75F0" w:rsidP="00DC75F0">
      <w:pPr>
        <w:contextualSpacing/>
        <w:jc w:val="both"/>
        <w:rPr>
          <w:sz w:val="28"/>
          <w:szCs w:val="28"/>
        </w:rPr>
      </w:pPr>
      <w:r w:rsidRPr="004F4E3E">
        <w:rPr>
          <w:sz w:val="28"/>
          <w:szCs w:val="28"/>
        </w:rPr>
        <w:t>- граждане.</w:t>
      </w:r>
    </w:p>
    <w:p w:rsidR="00DC75F0" w:rsidRPr="004F4E3E" w:rsidRDefault="00DC75F0" w:rsidP="00DC75F0">
      <w:pPr>
        <w:jc w:val="both"/>
        <w:rPr>
          <w:sz w:val="28"/>
          <w:szCs w:val="28"/>
        </w:rPr>
      </w:pPr>
      <w:r w:rsidRPr="004F4E3E">
        <w:rPr>
          <w:sz w:val="28"/>
          <w:szCs w:val="28"/>
        </w:rPr>
        <w:lastRenderedPageBreak/>
        <w:t xml:space="preserve">      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w:t>
      </w:r>
    </w:p>
    <w:p w:rsidR="00DC75F0" w:rsidRPr="004F4E3E" w:rsidRDefault="00DC75F0" w:rsidP="00DC75F0">
      <w:pPr>
        <w:contextualSpacing/>
        <w:jc w:val="both"/>
        <w:rPr>
          <w:sz w:val="28"/>
          <w:szCs w:val="28"/>
        </w:rPr>
      </w:pPr>
      <w:r w:rsidRPr="004F4E3E">
        <w:rPr>
          <w:sz w:val="28"/>
          <w:szCs w:val="28"/>
        </w:rPr>
        <w:t xml:space="preserve">    </w:t>
      </w:r>
      <w:proofErr w:type="gramStart"/>
      <w:r w:rsidRPr="004F4E3E">
        <w:rPr>
          <w:sz w:val="28"/>
          <w:szCs w:val="28"/>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г. № 218-ФЗ «О государственной регистрации недвижимости» (с последующими изменениями).</w:t>
      </w:r>
      <w:proofErr w:type="gramEnd"/>
    </w:p>
    <w:p w:rsidR="00DC75F0" w:rsidRPr="004F4E3E" w:rsidRDefault="00DC75F0" w:rsidP="00DC75F0">
      <w:pPr>
        <w:jc w:val="both"/>
        <w:rPr>
          <w:sz w:val="28"/>
          <w:szCs w:val="28"/>
        </w:rPr>
      </w:pPr>
      <w:r w:rsidRPr="004F4E3E">
        <w:rPr>
          <w:sz w:val="28"/>
          <w:szCs w:val="28"/>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DC75F0" w:rsidRPr="004F4E3E" w:rsidRDefault="00DC75F0" w:rsidP="00DC75F0">
      <w:pPr>
        <w:jc w:val="both"/>
        <w:rPr>
          <w:sz w:val="28"/>
          <w:szCs w:val="28"/>
        </w:rPr>
      </w:pPr>
      <w:r w:rsidRPr="004F4E3E">
        <w:rPr>
          <w:sz w:val="28"/>
          <w:szCs w:val="28"/>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DC75F0" w:rsidRPr="004F4E3E" w:rsidRDefault="00DC75F0" w:rsidP="00DC75F0">
      <w:pPr>
        <w:jc w:val="both"/>
        <w:rPr>
          <w:sz w:val="28"/>
          <w:szCs w:val="28"/>
        </w:rPr>
      </w:pPr>
      <w:r w:rsidRPr="004F4E3E">
        <w:rPr>
          <w:sz w:val="28"/>
          <w:szCs w:val="28"/>
        </w:rPr>
        <w:t>-</w:t>
      </w:r>
      <w:r>
        <w:rPr>
          <w:sz w:val="28"/>
          <w:szCs w:val="28"/>
        </w:rPr>
        <w:t xml:space="preserve"> </w:t>
      </w:r>
      <w:r w:rsidRPr="004F4E3E">
        <w:rPr>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DC75F0" w:rsidRPr="004F4E3E" w:rsidRDefault="00DC75F0" w:rsidP="00DC75F0">
      <w:pPr>
        <w:jc w:val="both"/>
        <w:rPr>
          <w:sz w:val="28"/>
          <w:szCs w:val="28"/>
        </w:rPr>
      </w:pPr>
      <w:r w:rsidRPr="004F4E3E">
        <w:rPr>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DC75F0" w:rsidRPr="004F4E3E" w:rsidRDefault="00DC75F0" w:rsidP="00DC75F0">
      <w:pPr>
        <w:jc w:val="both"/>
        <w:rPr>
          <w:sz w:val="28"/>
          <w:szCs w:val="28"/>
        </w:rPr>
      </w:pPr>
      <w:r w:rsidRPr="004F4E3E">
        <w:rPr>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DC75F0" w:rsidRPr="004F4E3E" w:rsidRDefault="00DC75F0" w:rsidP="00DC75F0">
      <w:pPr>
        <w:jc w:val="both"/>
        <w:rPr>
          <w:sz w:val="28"/>
          <w:szCs w:val="28"/>
        </w:rPr>
      </w:pPr>
      <w:r w:rsidRPr="004F4E3E">
        <w:rPr>
          <w:sz w:val="28"/>
          <w:szCs w:val="28"/>
        </w:rPr>
        <w:t>- своевременно производить платежи за землю;</w:t>
      </w:r>
    </w:p>
    <w:p w:rsidR="00DC75F0" w:rsidRPr="004F4E3E" w:rsidRDefault="00DC75F0" w:rsidP="00DC75F0">
      <w:pPr>
        <w:jc w:val="both"/>
        <w:rPr>
          <w:sz w:val="28"/>
          <w:szCs w:val="28"/>
        </w:rPr>
      </w:pPr>
      <w:r w:rsidRPr="004F4E3E">
        <w:rPr>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C75F0" w:rsidRPr="004F4E3E" w:rsidRDefault="00DC75F0" w:rsidP="00DC75F0">
      <w:pPr>
        <w:jc w:val="both"/>
        <w:rPr>
          <w:sz w:val="28"/>
          <w:szCs w:val="28"/>
        </w:rPr>
      </w:pPr>
      <w:r w:rsidRPr="004F4E3E">
        <w:rPr>
          <w:sz w:val="28"/>
          <w:szCs w:val="28"/>
        </w:rPr>
        <w:t>- не допускать загрязнение, захламление, деградацию и ухудшение плодородия почв на землях соответствующих категорий.</w:t>
      </w:r>
    </w:p>
    <w:p w:rsidR="00DC75F0" w:rsidRPr="004F4E3E" w:rsidRDefault="00DC75F0" w:rsidP="00DC75F0">
      <w:pPr>
        <w:pStyle w:val="13"/>
        <w:contextualSpacing/>
        <w:jc w:val="both"/>
        <w:rPr>
          <w:rFonts w:ascii="Times New Roman" w:hAnsi="Times New Roman" w:cs="Times New Roman"/>
          <w:color w:val="000000"/>
          <w:sz w:val="28"/>
          <w:szCs w:val="28"/>
          <w:lang w:val="ru-RU"/>
        </w:rPr>
      </w:pPr>
      <w:r w:rsidRPr="004F4E3E">
        <w:rPr>
          <w:rFonts w:ascii="Times New Roman" w:hAnsi="Times New Roman" w:cs="Times New Roman"/>
          <w:color w:val="000000"/>
          <w:sz w:val="28"/>
          <w:szCs w:val="28"/>
          <w:lang w:val="ru-RU"/>
        </w:rPr>
        <w:t xml:space="preserve">         Положение о муниципальном земельном контроле на территории </w:t>
      </w:r>
      <w:r w:rsidRPr="004F4E3E">
        <w:rPr>
          <w:rFonts w:ascii="Times New Roman" w:hAnsi="Times New Roman" w:cs="Times New Roman"/>
          <w:sz w:val="28"/>
          <w:szCs w:val="28"/>
          <w:lang w:val="ru-RU"/>
        </w:rPr>
        <w:t xml:space="preserve">   городского округа «город Кизилюрт»</w:t>
      </w:r>
      <w:r w:rsidRPr="004F4E3E">
        <w:rPr>
          <w:rFonts w:ascii="Times New Roman" w:hAnsi="Times New Roman" w:cs="Times New Roman"/>
          <w:color w:val="000000"/>
          <w:sz w:val="28"/>
          <w:szCs w:val="28"/>
          <w:lang w:val="ru-RU"/>
        </w:rPr>
        <w:t xml:space="preserve"> </w:t>
      </w:r>
      <w:r w:rsidRPr="004F4E3E">
        <w:rPr>
          <w:rFonts w:ascii="Times New Roman" w:hAnsi="Times New Roman" w:cs="Times New Roman"/>
          <w:sz w:val="28"/>
          <w:szCs w:val="28"/>
          <w:lang w:val="ru-RU"/>
        </w:rPr>
        <w:t xml:space="preserve">постановлением администрации городского округа «город Кизилюрт»  от 20 август 2021 года № 223-П </w:t>
      </w:r>
      <w:r w:rsidRPr="004F4E3E">
        <w:rPr>
          <w:rFonts w:ascii="Times New Roman" w:hAnsi="Times New Roman" w:cs="Times New Roman"/>
          <w:color w:val="000000"/>
          <w:sz w:val="28"/>
          <w:szCs w:val="28"/>
          <w:lang w:val="ru-RU"/>
        </w:rPr>
        <w:t xml:space="preserve">утвержден административный регламент исполнения муниципальной функции по проведению муниципального земельного контроля на территории </w:t>
      </w:r>
      <w:r w:rsidRPr="004F4E3E">
        <w:rPr>
          <w:rFonts w:ascii="Times New Roman" w:hAnsi="Times New Roman" w:cs="Times New Roman"/>
          <w:sz w:val="28"/>
          <w:szCs w:val="28"/>
          <w:lang w:val="ru-RU"/>
        </w:rPr>
        <w:t>городского округа «город Кизилюрт»</w:t>
      </w:r>
      <w:r w:rsidRPr="004F4E3E">
        <w:rPr>
          <w:rFonts w:ascii="Times New Roman" w:hAnsi="Times New Roman" w:cs="Times New Roman"/>
          <w:color w:val="000000"/>
          <w:sz w:val="28"/>
          <w:szCs w:val="28"/>
          <w:lang w:val="ru-RU"/>
        </w:rPr>
        <w:t>.</w:t>
      </w:r>
    </w:p>
    <w:p w:rsidR="00DC75F0" w:rsidRPr="004F4E3E" w:rsidRDefault="00DC75F0" w:rsidP="00DC75F0">
      <w:pPr>
        <w:autoSpaceDE w:val="0"/>
        <w:autoSpaceDN w:val="0"/>
        <w:adjustRightInd w:val="0"/>
        <w:contextualSpacing/>
        <w:jc w:val="both"/>
        <w:rPr>
          <w:sz w:val="28"/>
          <w:szCs w:val="28"/>
        </w:rPr>
      </w:pPr>
      <w:r w:rsidRPr="004F4E3E">
        <w:rPr>
          <w:sz w:val="28"/>
          <w:szCs w:val="28"/>
        </w:rPr>
        <w:t xml:space="preserve">        </w:t>
      </w:r>
      <w:hyperlink r:id="rId7" w:history="1">
        <w:r w:rsidRPr="004F4E3E">
          <w:rPr>
            <w:sz w:val="28"/>
            <w:szCs w:val="28"/>
          </w:rPr>
          <w:t>Перечень</w:t>
        </w:r>
      </w:hyperlink>
      <w:r w:rsidRPr="004F4E3E">
        <w:rPr>
          <w:sz w:val="28"/>
          <w:szCs w:val="28"/>
        </w:rPr>
        <w:t xml:space="preserve">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опубликован на официальном сайте  администрации «город Кизилюрт» в сети «Интернет»: https://mo-kizilurt.ru/</w:t>
      </w:r>
    </w:p>
    <w:p w:rsidR="00DC75F0" w:rsidRPr="004F4E3E" w:rsidRDefault="00DC75F0" w:rsidP="00DC75F0">
      <w:pPr>
        <w:contextualSpacing/>
        <w:jc w:val="both"/>
        <w:rPr>
          <w:sz w:val="28"/>
          <w:szCs w:val="28"/>
        </w:rPr>
      </w:pPr>
    </w:p>
    <w:p w:rsidR="00DC75F0" w:rsidRPr="004F4E3E" w:rsidRDefault="00DC75F0" w:rsidP="00DC75F0">
      <w:pPr>
        <w:pStyle w:val="a8"/>
        <w:numPr>
          <w:ilvl w:val="0"/>
          <w:numId w:val="37"/>
        </w:numPr>
        <w:jc w:val="both"/>
        <w:rPr>
          <w:b/>
          <w:sz w:val="28"/>
          <w:szCs w:val="28"/>
        </w:rPr>
      </w:pPr>
      <w:r w:rsidRPr="004F4E3E">
        <w:rPr>
          <w:b/>
          <w:sz w:val="28"/>
          <w:szCs w:val="28"/>
        </w:rPr>
        <w:t>Цели и задачи реализации программы профилактики</w:t>
      </w:r>
    </w:p>
    <w:p w:rsidR="00DC75F0" w:rsidRPr="004F4E3E" w:rsidRDefault="00DC75F0" w:rsidP="00DC75F0">
      <w:pPr>
        <w:pStyle w:val="a8"/>
        <w:ind w:left="0"/>
        <w:jc w:val="both"/>
        <w:rPr>
          <w:sz w:val="28"/>
          <w:szCs w:val="28"/>
        </w:rPr>
      </w:pPr>
    </w:p>
    <w:p w:rsidR="00DC75F0" w:rsidRPr="004F4E3E" w:rsidRDefault="00DC75F0" w:rsidP="00DC75F0">
      <w:pPr>
        <w:pStyle w:val="a8"/>
        <w:ind w:left="0"/>
        <w:jc w:val="both"/>
        <w:rPr>
          <w:sz w:val="28"/>
          <w:szCs w:val="28"/>
        </w:rPr>
      </w:pPr>
      <w:r w:rsidRPr="004F4E3E">
        <w:rPr>
          <w:sz w:val="28"/>
          <w:szCs w:val="28"/>
        </w:rPr>
        <w:t xml:space="preserve">         Цели программы профилактики:</w:t>
      </w:r>
    </w:p>
    <w:p w:rsidR="00DC75F0" w:rsidRPr="004F4E3E" w:rsidRDefault="00DC75F0" w:rsidP="00DC75F0">
      <w:pPr>
        <w:contextualSpacing/>
        <w:jc w:val="both"/>
        <w:rPr>
          <w:sz w:val="28"/>
          <w:szCs w:val="28"/>
        </w:rPr>
      </w:pPr>
      <w:r w:rsidRPr="004F4E3E">
        <w:rPr>
          <w:sz w:val="28"/>
          <w:szCs w:val="28"/>
        </w:rPr>
        <w:t>предупреждение нарушений гражданами и организациями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DC75F0" w:rsidRPr="004F4E3E" w:rsidRDefault="00DC75F0" w:rsidP="00DC75F0">
      <w:pPr>
        <w:pStyle w:val="a8"/>
        <w:ind w:left="0"/>
        <w:jc w:val="both"/>
        <w:rPr>
          <w:sz w:val="28"/>
          <w:szCs w:val="28"/>
        </w:rPr>
      </w:pPr>
      <w:r w:rsidRPr="004F4E3E">
        <w:rPr>
          <w:sz w:val="28"/>
          <w:szCs w:val="28"/>
        </w:rPr>
        <w:lastRenderedPageBreak/>
        <w:t>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w:t>
      </w:r>
    </w:p>
    <w:p w:rsidR="00DC75F0" w:rsidRPr="004F4E3E" w:rsidRDefault="00DC75F0" w:rsidP="00DC75F0">
      <w:pPr>
        <w:pStyle w:val="a8"/>
        <w:ind w:left="0"/>
        <w:jc w:val="both"/>
        <w:rPr>
          <w:sz w:val="28"/>
          <w:szCs w:val="28"/>
        </w:rPr>
      </w:pPr>
      <w:r w:rsidRPr="004F4E3E">
        <w:rPr>
          <w:sz w:val="28"/>
          <w:szCs w:val="28"/>
        </w:rPr>
        <w:t>В рамках достижения поставленных целей предусматривается решение следующих задач:</w:t>
      </w:r>
    </w:p>
    <w:p w:rsidR="00DC75F0" w:rsidRPr="004F4E3E" w:rsidRDefault="00DC75F0" w:rsidP="00DC75F0">
      <w:pPr>
        <w:pStyle w:val="a8"/>
        <w:ind w:left="0"/>
        <w:jc w:val="both"/>
        <w:rPr>
          <w:sz w:val="28"/>
          <w:szCs w:val="28"/>
        </w:rPr>
      </w:pPr>
      <w:r w:rsidRPr="004F4E3E">
        <w:rPr>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установленных земельным законодательством, определение способов устранения или снижения рисков их возникновения;</w:t>
      </w:r>
    </w:p>
    <w:p w:rsidR="00DC75F0" w:rsidRPr="004F4E3E" w:rsidRDefault="00DC75F0" w:rsidP="00DC75F0">
      <w:pPr>
        <w:pStyle w:val="a8"/>
        <w:ind w:left="0"/>
        <w:jc w:val="both"/>
        <w:rPr>
          <w:sz w:val="28"/>
          <w:szCs w:val="28"/>
        </w:rPr>
      </w:pPr>
      <w:r w:rsidRPr="004F4E3E">
        <w:rPr>
          <w:sz w:val="28"/>
          <w:szCs w:val="28"/>
        </w:rPr>
        <w:t>устранения причин, факторов и условий, способствующих возможному причинению вреда охраняемым законом ценностям и нарушению обязательных требований, установленных земельным законодательством;</w:t>
      </w:r>
    </w:p>
    <w:p w:rsidR="00DC75F0" w:rsidRPr="004F4E3E" w:rsidRDefault="00DC75F0" w:rsidP="00DC75F0">
      <w:pPr>
        <w:pStyle w:val="ConsPlusTitle"/>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повышение правосознания и правовой культуры подконтрольных субъектов;</w:t>
      </w:r>
    </w:p>
    <w:p w:rsidR="00DC75F0" w:rsidRPr="004F4E3E" w:rsidRDefault="00DC75F0" w:rsidP="00DC75F0">
      <w:pPr>
        <w:pStyle w:val="ConsPlusTitle"/>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DC75F0" w:rsidRPr="004F4E3E" w:rsidRDefault="00DC75F0" w:rsidP="00DC75F0">
      <w:pPr>
        <w:pStyle w:val="ConsPlusTitle"/>
        <w:spacing w:line="360" w:lineRule="auto"/>
        <w:ind w:firstLine="709"/>
        <w:contextualSpacing/>
        <w:jc w:val="both"/>
        <w:rPr>
          <w:rFonts w:ascii="Times New Roman" w:hAnsi="Times New Roman" w:cs="Times New Roman"/>
          <w:b w:val="0"/>
          <w:sz w:val="28"/>
          <w:szCs w:val="28"/>
        </w:rPr>
      </w:pPr>
    </w:p>
    <w:p w:rsidR="00DC75F0" w:rsidRPr="004F4E3E" w:rsidRDefault="00DC75F0" w:rsidP="00DC75F0">
      <w:pPr>
        <w:pStyle w:val="ConsPlusTitle"/>
        <w:numPr>
          <w:ilvl w:val="0"/>
          <w:numId w:val="37"/>
        </w:numPr>
        <w:spacing w:line="360" w:lineRule="auto"/>
        <w:ind w:left="709" w:hanging="425"/>
        <w:contextualSpacing/>
        <w:jc w:val="both"/>
        <w:rPr>
          <w:rFonts w:ascii="Times New Roman" w:hAnsi="Times New Roman" w:cs="Times New Roman"/>
          <w:b w:val="0"/>
          <w:sz w:val="28"/>
          <w:szCs w:val="28"/>
        </w:rPr>
      </w:pPr>
      <w:r w:rsidRPr="004F4E3E">
        <w:rPr>
          <w:rFonts w:ascii="Times New Roman" w:hAnsi="Times New Roman" w:cs="Times New Roman"/>
          <w:sz w:val="28"/>
          <w:szCs w:val="28"/>
        </w:rPr>
        <w:t>Сроки и этапы реализации программы</w:t>
      </w:r>
    </w:p>
    <w:p w:rsidR="00DC75F0" w:rsidRPr="004F4E3E" w:rsidRDefault="00DC75F0" w:rsidP="00DC75F0">
      <w:pPr>
        <w:pStyle w:val="ConsPlusTitle"/>
        <w:spacing w:line="360" w:lineRule="auto"/>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Срок реализации программы: с 01 января 2022 года по 31 декабря 2022 года</w:t>
      </w:r>
    </w:p>
    <w:p w:rsidR="00DC75F0" w:rsidRPr="004F4E3E" w:rsidRDefault="00DC75F0" w:rsidP="00DC75F0">
      <w:pPr>
        <w:pStyle w:val="ConsPlusTitle"/>
        <w:numPr>
          <w:ilvl w:val="0"/>
          <w:numId w:val="37"/>
        </w:numPr>
        <w:spacing w:line="360" w:lineRule="auto"/>
        <w:ind w:left="709" w:hanging="357"/>
        <w:contextualSpacing/>
        <w:jc w:val="both"/>
        <w:rPr>
          <w:rFonts w:ascii="Times New Roman" w:hAnsi="Times New Roman" w:cs="Times New Roman"/>
          <w:b w:val="0"/>
          <w:sz w:val="28"/>
          <w:szCs w:val="28"/>
        </w:rPr>
      </w:pPr>
      <w:r w:rsidRPr="004F4E3E">
        <w:rPr>
          <w:rFonts w:ascii="Times New Roman" w:hAnsi="Times New Roman" w:cs="Times New Roman"/>
          <w:sz w:val="28"/>
          <w:szCs w:val="28"/>
        </w:rPr>
        <w:t>Источники финансирования</w:t>
      </w:r>
    </w:p>
    <w:p w:rsidR="00DC75F0" w:rsidRPr="004F4E3E" w:rsidRDefault="00DC75F0" w:rsidP="00DC75F0">
      <w:pPr>
        <w:pStyle w:val="ConsPlusTitle"/>
        <w:spacing w:line="360" w:lineRule="auto"/>
        <w:ind w:firstLine="709"/>
        <w:contextualSpacing/>
        <w:jc w:val="both"/>
        <w:rPr>
          <w:rFonts w:ascii="Times New Roman" w:hAnsi="Times New Roman" w:cs="Times New Roman"/>
          <w:b w:val="0"/>
          <w:sz w:val="28"/>
          <w:szCs w:val="28"/>
        </w:rPr>
      </w:pPr>
      <w:r w:rsidRPr="004F4E3E">
        <w:rPr>
          <w:rFonts w:ascii="Times New Roman" w:hAnsi="Times New Roman" w:cs="Times New Roman"/>
          <w:b w:val="0"/>
          <w:sz w:val="28"/>
          <w:szCs w:val="28"/>
        </w:rPr>
        <w:t>Для реализации программы финансирование не предусмотрено.</w:t>
      </w:r>
    </w:p>
    <w:p w:rsidR="00DC75F0" w:rsidRPr="004F4E3E" w:rsidRDefault="00DC75F0" w:rsidP="00DC75F0">
      <w:pPr>
        <w:pStyle w:val="ConsPlusTitle"/>
        <w:numPr>
          <w:ilvl w:val="0"/>
          <w:numId w:val="37"/>
        </w:numPr>
        <w:spacing w:after="120"/>
        <w:ind w:left="0" w:firstLine="0"/>
        <w:contextualSpacing/>
        <w:jc w:val="center"/>
        <w:rPr>
          <w:rFonts w:ascii="Times New Roman" w:hAnsi="Times New Roman" w:cs="Times New Roman"/>
          <w:sz w:val="28"/>
          <w:szCs w:val="28"/>
        </w:rPr>
      </w:pPr>
      <w:r w:rsidRPr="004F4E3E">
        <w:rPr>
          <w:rFonts w:ascii="Times New Roman" w:hAnsi="Times New Roman" w:cs="Times New Roman"/>
          <w:sz w:val="28"/>
          <w:szCs w:val="28"/>
        </w:rPr>
        <w:t>Перечень профилактических мероприятий,</w:t>
      </w:r>
      <w:r w:rsidRPr="004F4E3E">
        <w:rPr>
          <w:rFonts w:ascii="Times New Roman" w:hAnsi="Times New Roman" w:cs="Times New Roman"/>
          <w:sz w:val="28"/>
          <w:szCs w:val="28"/>
        </w:rPr>
        <w:br/>
        <w:t>сроки (периодичность) их проведения</w:t>
      </w:r>
    </w:p>
    <w:p w:rsidR="00DC75F0" w:rsidRPr="004F4E3E" w:rsidRDefault="00DC75F0" w:rsidP="00DC75F0">
      <w:pPr>
        <w:pStyle w:val="ConsPlusTitle"/>
        <w:spacing w:after="120"/>
        <w:contextualSpacing/>
        <w:jc w:val="center"/>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261"/>
        <w:gridCol w:w="1418"/>
        <w:gridCol w:w="2242"/>
        <w:gridCol w:w="2577"/>
      </w:tblGrid>
      <w:tr w:rsidR="00DC75F0" w:rsidRPr="004F4E3E" w:rsidTr="00645261">
        <w:tc>
          <w:tcPr>
            <w:tcW w:w="850" w:type="dxa"/>
            <w:vAlign w:val="center"/>
          </w:tcPr>
          <w:p w:rsidR="00DC75F0" w:rsidRPr="004F4E3E" w:rsidRDefault="00DC75F0" w:rsidP="00645261">
            <w:pPr>
              <w:jc w:val="both"/>
              <w:rPr>
                <w:b/>
                <w:sz w:val="28"/>
                <w:szCs w:val="28"/>
              </w:rPr>
            </w:pPr>
            <w:r w:rsidRPr="004F4E3E">
              <w:rPr>
                <w:b/>
                <w:sz w:val="28"/>
                <w:szCs w:val="28"/>
              </w:rPr>
              <w:t>№</w:t>
            </w:r>
            <w:proofErr w:type="spellStart"/>
            <w:proofErr w:type="gramStart"/>
            <w:r w:rsidRPr="004F4E3E">
              <w:rPr>
                <w:b/>
                <w:sz w:val="28"/>
                <w:szCs w:val="28"/>
              </w:rPr>
              <w:t>п</w:t>
            </w:r>
            <w:proofErr w:type="spellEnd"/>
            <w:proofErr w:type="gramEnd"/>
            <w:r w:rsidRPr="004F4E3E">
              <w:rPr>
                <w:b/>
                <w:sz w:val="28"/>
                <w:szCs w:val="28"/>
              </w:rPr>
              <w:t>/</w:t>
            </w:r>
            <w:proofErr w:type="spellStart"/>
            <w:r w:rsidRPr="004F4E3E">
              <w:rPr>
                <w:b/>
                <w:sz w:val="28"/>
                <w:szCs w:val="28"/>
              </w:rPr>
              <w:t>п</w:t>
            </w:r>
            <w:proofErr w:type="spellEnd"/>
          </w:p>
        </w:tc>
        <w:tc>
          <w:tcPr>
            <w:tcW w:w="3261" w:type="dxa"/>
            <w:vAlign w:val="center"/>
          </w:tcPr>
          <w:p w:rsidR="00DC75F0" w:rsidRPr="004F4E3E" w:rsidRDefault="00DC75F0" w:rsidP="00645261">
            <w:pPr>
              <w:jc w:val="both"/>
              <w:rPr>
                <w:b/>
                <w:sz w:val="28"/>
                <w:szCs w:val="28"/>
              </w:rPr>
            </w:pPr>
            <w:r w:rsidRPr="004F4E3E">
              <w:rPr>
                <w:b/>
                <w:sz w:val="28"/>
                <w:szCs w:val="28"/>
              </w:rPr>
              <w:t>Наименование мероприятия</w:t>
            </w:r>
          </w:p>
        </w:tc>
        <w:tc>
          <w:tcPr>
            <w:tcW w:w="1418" w:type="dxa"/>
          </w:tcPr>
          <w:p w:rsidR="00DC75F0" w:rsidRPr="004F4E3E" w:rsidRDefault="00DC75F0" w:rsidP="00645261">
            <w:pPr>
              <w:jc w:val="both"/>
              <w:rPr>
                <w:b/>
                <w:sz w:val="28"/>
                <w:szCs w:val="28"/>
              </w:rPr>
            </w:pPr>
            <w:r w:rsidRPr="004F4E3E">
              <w:rPr>
                <w:b/>
                <w:sz w:val="28"/>
                <w:szCs w:val="28"/>
              </w:rPr>
              <w:t>Сроки реализации</w:t>
            </w:r>
          </w:p>
        </w:tc>
        <w:tc>
          <w:tcPr>
            <w:tcW w:w="2242" w:type="dxa"/>
            <w:vAlign w:val="center"/>
          </w:tcPr>
          <w:p w:rsidR="00DC75F0" w:rsidRPr="004F4E3E" w:rsidRDefault="00DC75F0" w:rsidP="00645261">
            <w:pPr>
              <w:jc w:val="both"/>
              <w:rPr>
                <w:b/>
                <w:sz w:val="28"/>
                <w:szCs w:val="28"/>
              </w:rPr>
            </w:pPr>
            <w:r w:rsidRPr="004F4E3E">
              <w:rPr>
                <w:b/>
                <w:sz w:val="28"/>
                <w:szCs w:val="28"/>
              </w:rPr>
              <w:t>Контрольные параметры</w:t>
            </w:r>
          </w:p>
        </w:tc>
        <w:tc>
          <w:tcPr>
            <w:tcW w:w="2577" w:type="dxa"/>
            <w:vAlign w:val="center"/>
          </w:tcPr>
          <w:p w:rsidR="00DC75F0" w:rsidRPr="004F4E3E" w:rsidRDefault="00DC75F0" w:rsidP="00645261">
            <w:pPr>
              <w:jc w:val="both"/>
              <w:rPr>
                <w:b/>
                <w:sz w:val="28"/>
                <w:szCs w:val="28"/>
              </w:rPr>
            </w:pPr>
            <w:r w:rsidRPr="004F4E3E">
              <w:rPr>
                <w:b/>
                <w:sz w:val="28"/>
                <w:szCs w:val="28"/>
              </w:rPr>
              <w:t>Ответственный исполнитель</w:t>
            </w:r>
          </w:p>
        </w:tc>
      </w:tr>
      <w:tr w:rsidR="00DC75F0" w:rsidRPr="004F4E3E" w:rsidTr="00645261">
        <w:tc>
          <w:tcPr>
            <w:tcW w:w="10348" w:type="dxa"/>
            <w:gridSpan w:val="5"/>
          </w:tcPr>
          <w:p w:rsidR="00DC75F0" w:rsidRPr="004F4E3E" w:rsidRDefault="00DC75F0" w:rsidP="00DC75F0">
            <w:pPr>
              <w:pStyle w:val="a8"/>
              <w:numPr>
                <w:ilvl w:val="0"/>
                <w:numId w:val="36"/>
              </w:numPr>
              <w:jc w:val="both"/>
              <w:rPr>
                <w:b/>
                <w:sz w:val="28"/>
                <w:szCs w:val="28"/>
              </w:rPr>
            </w:pPr>
            <w:r w:rsidRPr="004F4E3E">
              <w:rPr>
                <w:b/>
                <w:sz w:val="28"/>
                <w:szCs w:val="28"/>
              </w:rPr>
              <w:t>Информирование</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1.1.</w:t>
            </w:r>
          </w:p>
        </w:tc>
        <w:tc>
          <w:tcPr>
            <w:tcW w:w="3261" w:type="dxa"/>
          </w:tcPr>
          <w:p w:rsidR="00DC75F0" w:rsidRPr="004F4E3E" w:rsidRDefault="00DC75F0" w:rsidP="00645261">
            <w:pPr>
              <w:rPr>
                <w:sz w:val="28"/>
                <w:szCs w:val="28"/>
              </w:rPr>
            </w:pPr>
            <w:r w:rsidRPr="004F4E3E">
              <w:rPr>
                <w:sz w:val="28"/>
                <w:szCs w:val="28"/>
              </w:rPr>
              <w:t xml:space="preserve">Размещение и актуализация размещенных на официальном сайте администрации «город Кизилюрт» и информационно-телекоммуникационной сети «Интернет» Перечня нормативных правовых актов, содержащих обязательные требования, проверка соблюдения которых </w:t>
            </w:r>
            <w:r w:rsidRPr="004F4E3E">
              <w:rPr>
                <w:sz w:val="28"/>
                <w:szCs w:val="28"/>
              </w:rPr>
              <w:lastRenderedPageBreak/>
              <w:t xml:space="preserve">является предметом муниципального земельного контроля </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lastRenderedPageBreak/>
              <w:t>1.2.</w:t>
            </w:r>
          </w:p>
        </w:tc>
        <w:tc>
          <w:tcPr>
            <w:tcW w:w="3261" w:type="dxa"/>
          </w:tcPr>
          <w:p w:rsidR="00DC75F0" w:rsidRPr="004F4E3E" w:rsidRDefault="00DC75F0" w:rsidP="00645261">
            <w:pPr>
              <w:rPr>
                <w:sz w:val="28"/>
                <w:szCs w:val="28"/>
              </w:rPr>
            </w:pPr>
            <w:r w:rsidRPr="004F4E3E">
              <w:rPr>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1.3.</w:t>
            </w:r>
          </w:p>
        </w:tc>
        <w:tc>
          <w:tcPr>
            <w:tcW w:w="3261" w:type="dxa"/>
          </w:tcPr>
          <w:p w:rsidR="00DC75F0" w:rsidRPr="004F4E3E" w:rsidRDefault="00DC75F0" w:rsidP="00645261">
            <w:pPr>
              <w:rPr>
                <w:sz w:val="28"/>
                <w:szCs w:val="28"/>
              </w:rPr>
            </w:pPr>
            <w:r w:rsidRPr="004F4E3E">
              <w:rPr>
                <w:sz w:val="28"/>
                <w:szCs w:val="28"/>
              </w:rPr>
              <w:t>Разработка и утверждение руководства по соблюдению обязательных требований в соответствии с Федеральным законом «Об обязательных требованиях в Российской Федерации»</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Июль</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1.4.</w:t>
            </w:r>
          </w:p>
        </w:tc>
        <w:tc>
          <w:tcPr>
            <w:tcW w:w="3261" w:type="dxa"/>
          </w:tcPr>
          <w:p w:rsidR="00DC75F0" w:rsidRPr="004F4E3E" w:rsidRDefault="00DC75F0" w:rsidP="00645261">
            <w:pPr>
              <w:rPr>
                <w:sz w:val="28"/>
                <w:szCs w:val="28"/>
              </w:rPr>
            </w:pPr>
            <w:r w:rsidRPr="004F4E3E">
              <w:rPr>
                <w:sz w:val="28"/>
                <w:szCs w:val="28"/>
              </w:rPr>
              <w:t>Размещение и поддержание в актуальной редакции текстов нормативных правовых актов, регулирующих осуществление муниципального земельного контроля</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r w:rsidRPr="004F4E3E">
              <w:rPr>
                <w:sz w:val="28"/>
                <w:szCs w:val="28"/>
              </w:rPr>
              <w:t xml:space="preserve">Ведущий специалист по муниципальному земельному контролю отдела муниципального контроля  администрации городского округа «город Кизилюрт»  </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1.5.</w:t>
            </w:r>
          </w:p>
        </w:tc>
        <w:tc>
          <w:tcPr>
            <w:tcW w:w="3261" w:type="dxa"/>
          </w:tcPr>
          <w:p w:rsidR="00DC75F0" w:rsidRPr="004F4E3E" w:rsidRDefault="00DC75F0" w:rsidP="00645261">
            <w:pPr>
              <w:rPr>
                <w:sz w:val="28"/>
                <w:szCs w:val="28"/>
              </w:rPr>
            </w:pPr>
            <w:r w:rsidRPr="004F4E3E">
              <w:rPr>
                <w:sz w:val="28"/>
                <w:szCs w:val="28"/>
              </w:rPr>
              <w:t>Размещение на сайте администрации «город Кизилюрт» в информационно-телекоммуникационной сети «Интернет» информацию, предусмотренную пунктами 6-10, статьи 46 Закона № 248-ФЗ</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Размещение актуальной информации</w:t>
            </w:r>
          </w:p>
        </w:tc>
        <w:tc>
          <w:tcPr>
            <w:tcW w:w="2577" w:type="dxa"/>
          </w:tcPr>
          <w:p w:rsidR="00DC75F0" w:rsidRPr="004F4E3E" w:rsidRDefault="00DC75F0" w:rsidP="00645261">
            <w:pPr>
              <w:jc w:val="both"/>
              <w:rPr>
                <w:sz w:val="28"/>
                <w:szCs w:val="28"/>
              </w:rPr>
            </w:pPr>
          </w:p>
          <w:p w:rsidR="00DC75F0" w:rsidRDefault="00DC75F0" w:rsidP="00645261">
            <w:pPr>
              <w:jc w:val="both"/>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p w:rsidR="00DC75F0" w:rsidRPr="004F4E3E" w:rsidRDefault="00DC75F0" w:rsidP="00645261">
            <w:pPr>
              <w:jc w:val="both"/>
              <w:rPr>
                <w:sz w:val="28"/>
                <w:szCs w:val="28"/>
              </w:rPr>
            </w:pPr>
          </w:p>
        </w:tc>
      </w:tr>
      <w:tr w:rsidR="00DC75F0" w:rsidRPr="004F4E3E" w:rsidTr="00645261">
        <w:tc>
          <w:tcPr>
            <w:tcW w:w="10348" w:type="dxa"/>
            <w:gridSpan w:val="5"/>
          </w:tcPr>
          <w:p w:rsidR="00DC75F0" w:rsidRPr="004F4E3E" w:rsidRDefault="00DC75F0" w:rsidP="00DC75F0">
            <w:pPr>
              <w:pStyle w:val="a8"/>
              <w:numPr>
                <w:ilvl w:val="0"/>
                <w:numId w:val="36"/>
              </w:numPr>
              <w:rPr>
                <w:b/>
                <w:sz w:val="28"/>
                <w:szCs w:val="28"/>
              </w:rPr>
            </w:pPr>
            <w:r w:rsidRPr="004F4E3E">
              <w:rPr>
                <w:b/>
                <w:sz w:val="28"/>
                <w:szCs w:val="28"/>
              </w:rPr>
              <w:t>Консультирование</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lastRenderedPageBreak/>
              <w:t>2.1.</w:t>
            </w:r>
          </w:p>
        </w:tc>
        <w:tc>
          <w:tcPr>
            <w:tcW w:w="3261" w:type="dxa"/>
          </w:tcPr>
          <w:p w:rsidR="00DC75F0" w:rsidRPr="004F4E3E" w:rsidRDefault="00DC75F0" w:rsidP="00645261">
            <w:pPr>
              <w:rPr>
                <w:sz w:val="28"/>
                <w:szCs w:val="28"/>
              </w:rPr>
            </w:pPr>
            <w:r w:rsidRPr="004F4E3E">
              <w:rPr>
                <w:sz w:val="28"/>
                <w:szCs w:val="28"/>
              </w:rPr>
              <w:t xml:space="preserve">Проведение консультаций по вопросам соблюдения обязательных требований, требований, установленных муниципальными правовыми актами муниципального земельного контроля </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r w:rsidRPr="004F4E3E">
              <w:rPr>
                <w:sz w:val="28"/>
                <w:szCs w:val="28"/>
              </w:rPr>
              <w:t>Ведущий специалист по муниципальному земельному контролю отдела муниципального контроля  администрации городского округа «город Кизилюрт»</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2.2.</w:t>
            </w:r>
          </w:p>
        </w:tc>
        <w:tc>
          <w:tcPr>
            <w:tcW w:w="3261" w:type="dxa"/>
          </w:tcPr>
          <w:p w:rsidR="00DC75F0" w:rsidRPr="004F4E3E" w:rsidRDefault="00DC75F0" w:rsidP="00645261">
            <w:pPr>
              <w:rPr>
                <w:sz w:val="28"/>
                <w:szCs w:val="28"/>
              </w:rPr>
            </w:pPr>
            <w:r w:rsidRPr="004F4E3E">
              <w:rPr>
                <w:sz w:val="28"/>
                <w:szCs w:val="28"/>
              </w:rPr>
              <w:t>Размещение на сайте администрации «город Кизилюрт» в информационно-телекоммуникационной сети «Интернет» письменных разъяснений по однотипным обращениям</w:t>
            </w:r>
          </w:p>
        </w:tc>
        <w:tc>
          <w:tcPr>
            <w:tcW w:w="1418"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p w:rsidR="00DC75F0" w:rsidRPr="004F4E3E" w:rsidRDefault="00DC75F0" w:rsidP="00645261">
            <w:pPr>
              <w:jc w:val="both"/>
              <w:rPr>
                <w:sz w:val="28"/>
                <w:szCs w:val="28"/>
              </w:rPr>
            </w:pPr>
          </w:p>
          <w:p w:rsidR="00DC75F0" w:rsidRPr="004F4E3E" w:rsidRDefault="00DC75F0" w:rsidP="00645261">
            <w:pPr>
              <w:jc w:val="both"/>
              <w:rPr>
                <w:sz w:val="28"/>
                <w:szCs w:val="28"/>
              </w:rPr>
            </w:pPr>
            <w:r w:rsidRPr="004F4E3E">
              <w:rPr>
                <w:sz w:val="28"/>
                <w:szCs w:val="28"/>
              </w:rPr>
              <w:t>Своевременность подготовки и размещение актуальной информации</w:t>
            </w:r>
          </w:p>
        </w:tc>
        <w:tc>
          <w:tcPr>
            <w:tcW w:w="2577" w:type="dxa"/>
          </w:tcPr>
          <w:p w:rsidR="00DC75F0" w:rsidRPr="004F4E3E" w:rsidRDefault="00DC75F0" w:rsidP="00645261">
            <w:pPr>
              <w:jc w:val="both"/>
              <w:rPr>
                <w:sz w:val="28"/>
                <w:szCs w:val="28"/>
              </w:rPr>
            </w:pPr>
            <w:r w:rsidRPr="004F4E3E">
              <w:rPr>
                <w:sz w:val="28"/>
                <w:szCs w:val="28"/>
              </w:rPr>
              <w:t xml:space="preserve">Ведущий специалист по муниципальному земельному контролю отдела муниципального контроля  администрации городского округа «город Кизилюрт»  </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2.3.</w:t>
            </w:r>
          </w:p>
        </w:tc>
        <w:tc>
          <w:tcPr>
            <w:tcW w:w="3261" w:type="dxa"/>
          </w:tcPr>
          <w:p w:rsidR="00DC75F0" w:rsidRPr="004F4E3E" w:rsidRDefault="00DC75F0" w:rsidP="00645261">
            <w:pPr>
              <w:rPr>
                <w:sz w:val="28"/>
                <w:szCs w:val="28"/>
              </w:rPr>
            </w:pPr>
            <w:r w:rsidRPr="004F4E3E">
              <w:rPr>
                <w:sz w:val="28"/>
                <w:szCs w:val="28"/>
              </w:rPr>
              <w:t>Объявление предостережения</w:t>
            </w:r>
            <w:r w:rsidRPr="004F4E3E">
              <w:rPr>
                <w:sz w:val="28"/>
                <w:szCs w:val="28"/>
              </w:rPr>
              <w:br/>
            </w:r>
          </w:p>
        </w:tc>
        <w:tc>
          <w:tcPr>
            <w:tcW w:w="1418" w:type="dxa"/>
          </w:tcPr>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r w:rsidRPr="004F4E3E">
              <w:rPr>
                <w:sz w:val="28"/>
                <w:szCs w:val="28"/>
              </w:rPr>
              <w:t>Правомерная выдача по мере необходимости</w:t>
            </w:r>
          </w:p>
        </w:tc>
        <w:tc>
          <w:tcPr>
            <w:tcW w:w="2577" w:type="dxa"/>
          </w:tcPr>
          <w:p w:rsidR="00DC75F0" w:rsidRPr="004F4E3E" w:rsidRDefault="00DC75F0" w:rsidP="00645261">
            <w:pPr>
              <w:jc w:val="both"/>
              <w:rPr>
                <w:sz w:val="28"/>
                <w:szCs w:val="28"/>
              </w:rPr>
            </w:pPr>
            <w:r w:rsidRPr="004F4E3E">
              <w:rPr>
                <w:sz w:val="28"/>
                <w:szCs w:val="28"/>
              </w:rPr>
              <w:t>Должностные лица     отдела муниципального контроля  администрации городского округа «город Кизилюрт», уполномоченные осуществлять муниципальный земельный контроль</w:t>
            </w:r>
          </w:p>
        </w:tc>
      </w:tr>
      <w:tr w:rsidR="00DC75F0" w:rsidRPr="004F4E3E" w:rsidTr="00645261">
        <w:tc>
          <w:tcPr>
            <w:tcW w:w="850" w:type="dxa"/>
          </w:tcPr>
          <w:p w:rsidR="00DC75F0" w:rsidRPr="004F4E3E" w:rsidRDefault="00DC75F0" w:rsidP="00645261">
            <w:pPr>
              <w:jc w:val="both"/>
              <w:rPr>
                <w:sz w:val="28"/>
                <w:szCs w:val="28"/>
              </w:rPr>
            </w:pPr>
            <w:r w:rsidRPr="004F4E3E">
              <w:rPr>
                <w:sz w:val="28"/>
                <w:szCs w:val="28"/>
              </w:rPr>
              <w:t xml:space="preserve">2.4. </w:t>
            </w:r>
          </w:p>
        </w:tc>
        <w:tc>
          <w:tcPr>
            <w:tcW w:w="3261" w:type="dxa"/>
          </w:tcPr>
          <w:p w:rsidR="00DC75F0" w:rsidRPr="004F4E3E" w:rsidRDefault="00DC75F0" w:rsidP="00645261">
            <w:pPr>
              <w:rPr>
                <w:sz w:val="28"/>
                <w:szCs w:val="28"/>
              </w:rPr>
            </w:pPr>
            <w:r w:rsidRPr="004F4E3E">
              <w:rPr>
                <w:sz w:val="28"/>
                <w:szCs w:val="28"/>
              </w:rPr>
              <w:t>Проведение профилактических визитов</w:t>
            </w:r>
          </w:p>
        </w:tc>
        <w:tc>
          <w:tcPr>
            <w:tcW w:w="1418" w:type="dxa"/>
          </w:tcPr>
          <w:p w:rsidR="00DC75F0" w:rsidRPr="004F4E3E" w:rsidRDefault="00DC75F0" w:rsidP="00645261">
            <w:pPr>
              <w:jc w:val="both"/>
              <w:rPr>
                <w:sz w:val="28"/>
                <w:szCs w:val="28"/>
              </w:rPr>
            </w:pPr>
            <w:r w:rsidRPr="004F4E3E">
              <w:rPr>
                <w:sz w:val="28"/>
                <w:szCs w:val="28"/>
              </w:rPr>
              <w:t>В течение года</w:t>
            </w:r>
          </w:p>
        </w:tc>
        <w:tc>
          <w:tcPr>
            <w:tcW w:w="2242" w:type="dxa"/>
          </w:tcPr>
          <w:p w:rsidR="00DC75F0" w:rsidRPr="004F4E3E" w:rsidRDefault="00DC75F0" w:rsidP="00645261">
            <w:pPr>
              <w:jc w:val="both"/>
              <w:rPr>
                <w:sz w:val="28"/>
                <w:szCs w:val="28"/>
              </w:rPr>
            </w:pPr>
          </w:p>
        </w:tc>
        <w:tc>
          <w:tcPr>
            <w:tcW w:w="2577" w:type="dxa"/>
          </w:tcPr>
          <w:p w:rsidR="00DC75F0" w:rsidRPr="004F4E3E" w:rsidRDefault="00DC75F0" w:rsidP="00645261">
            <w:pPr>
              <w:jc w:val="both"/>
              <w:rPr>
                <w:sz w:val="28"/>
                <w:szCs w:val="28"/>
              </w:rPr>
            </w:pPr>
            <w:r w:rsidRPr="004F4E3E">
              <w:rPr>
                <w:sz w:val="28"/>
                <w:szCs w:val="28"/>
              </w:rPr>
              <w:t>Должностные лица     отдела муниципального контроля  администрации городского округа «город Кизилюрт», уполномоченные осуществлять муниципальный земельный контроль</w:t>
            </w:r>
          </w:p>
        </w:tc>
      </w:tr>
    </w:tbl>
    <w:p w:rsidR="00DC75F0" w:rsidRDefault="00DC75F0" w:rsidP="00DC75F0">
      <w:pPr>
        <w:jc w:val="both"/>
        <w:rPr>
          <w:rFonts w:eastAsia="Arial Unicode MS"/>
          <w:color w:val="000000"/>
          <w:sz w:val="28"/>
          <w:szCs w:val="28"/>
        </w:rPr>
      </w:pPr>
    </w:p>
    <w:p w:rsidR="00DC75F0" w:rsidRDefault="00DC75F0" w:rsidP="00DC75F0">
      <w:pPr>
        <w:jc w:val="both"/>
        <w:rPr>
          <w:rFonts w:eastAsia="Arial Unicode MS"/>
          <w:color w:val="000000"/>
          <w:sz w:val="28"/>
          <w:szCs w:val="28"/>
        </w:rPr>
      </w:pPr>
    </w:p>
    <w:p w:rsidR="00DC75F0" w:rsidRPr="004F4E3E" w:rsidRDefault="00DC75F0" w:rsidP="00DC75F0">
      <w:pPr>
        <w:jc w:val="both"/>
        <w:rPr>
          <w:rFonts w:eastAsia="Arial Unicode MS"/>
          <w:color w:val="000000"/>
          <w:sz w:val="28"/>
          <w:szCs w:val="28"/>
        </w:rPr>
      </w:pPr>
    </w:p>
    <w:p w:rsidR="00DC75F0" w:rsidRPr="004F4E3E" w:rsidRDefault="00DC75F0" w:rsidP="00DC75F0">
      <w:pPr>
        <w:pStyle w:val="ConsPlusTitle"/>
        <w:numPr>
          <w:ilvl w:val="0"/>
          <w:numId w:val="37"/>
        </w:numPr>
        <w:ind w:left="709" w:hanging="425"/>
        <w:contextualSpacing/>
        <w:jc w:val="both"/>
        <w:rPr>
          <w:rFonts w:ascii="Times New Roman" w:hAnsi="Times New Roman" w:cs="Times New Roman"/>
          <w:b w:val="0"/>
          <w:sz w:val="28"/>
          <w:szCs w:val="28"/>
        </w:rPr>
      </w:pPr>
      <w:r w:rsidRPr="004F4E3E">
        <w:rPr>
          <w:rFonts w:ascii="Times New Roman" w:hAnsi="Times New Roman" w:cs="Times New Roman"/>
          <w:sz w:val="28"/>
          <w:szCs w:val="28"/>
        </w:rPr>
        <w:lastRenderedPageBreak/>
        <w:t>Показатели результативности и эффективности программы профилактики</w:t>
      </w:r>
    </w:p>
    <w:p w:rsidR="00DC75F0" w:rsidRPr="004F4E3E" w:rsidRDefault="00DC75F0" w:rsidP="00DC75F0">
      <w:pPr>
        <w:pStyle w:val="ConsPlusTitle"/>
        <w:ind w:firstLine="709"/>
        <w:jc w:val="both"/>
        <w:rPr>
          <w:rFonts w:ascii="Times New Roman" w:hAnsi="Times New Roman" w:cs="Times New Roman"/>
          <w:b w:val="0"/>
          <w:sz w:val="28"/>
          <w:szCs w:val="28"/>
        </w:rPr>
      </w:pPr>
      <w:r w:rsidRPr="004F4E3E">
        <w:rPr>
          <w:rFonts w:ascii="Times New Roman" w:hAnsi="Times New Roman" w:cs="Times New Roman"/>
          <w:b w:val="0"/>
          <w:sz w:val="28"/>
          <w:szCs w:val="28"/>
        </w:rPr>
        <w:t>Оценка эффективности программы, соблюдение которой оценивается отделом муниципального контроля  администрации городского округа «город Кизилюрт» при проведении мероприятий  по осуществлению контроля и профилактике нарушений обязательных требований в 2022 году, проводится по итогам работы за год.</w:t>
      </w:r>
    </w:p>
    <w:p w:rsidR="00DC75F0" w:rsidRPr="004F4E3E" w:rsidRDefault="00DC75F0" w:rsidP="00DC75F0">
      <w:pPr>
        <w:jc w:val="both"/>
        <w:rPr>
          <w:sz w:val="28"/>
          <w:szCs w:val="28"/>
        </w:rPr>
      </w:pPr>
      <w:r w:rsidRPr="004F4E3E">
        <w:rPr>
          <w:sz w:val="28"/>
          <w:szCs w:val="28"/>
        </w:rPr>
        <w:t>Целевые показатели результативности мероприятий Программы по муниципальному земельному контролю:</w:t>
      </w:r>
    </w:p>
    <w:p w:rsidR="00DC75F0" w:rsidRPr="004F4E3E" w:rsidRDefault="00DC75F0" w:rsidP="00DC75F0">
      <w:pPr>
        <w:jc w:val="both"/>
        <w:rPr>
          <w:sz w:val="28"/>
          <w:szCs w:val="28"/>
        </w:rPr>
      </w:pPr>
      <w:r w:rsidRPr="004F4E3E">
        <w:rPr>
          <w:sz w:val="28"/>
          <w:szCs w:val="28"/>
        </w:rPr>
        <w:t>1) Количество выявленных нарушений требований земельного законодательства, шт.</w:t>
      </w:r>
    </w:p>
    <w:p w:rsidR="00DC75F0" w:rsidRPr="004F4E3E" w:rsidRDefault="00DC75F0" w:rsidP="00DC75F0">
      <w:pPr>
        <w:jc w:val="both"/>
        <w:rPr>
          <w:sz w:val="28"/>
          <w:szCs w:val="28"/>
        </w:rPr>
      </w:pPr>
      <w:r w:rsidRPr="004F4E3E">
        <w:rPr>
          <w:sz w:val="28"/>
          <w:szCs w:val="28"/>
        </w:rPr>
        <w:t>2) Количество проведенных профилактических мероприятий.</w:t>
      </w:r>
    </w:p>
    <w:p w:rsidR="00DC75F0" w:rsidRPr="004F4E3E" w:rsidRDefault="00DC75F0" w:rsidP="00DC75F0">
      <w:pPr>
        <w:jc w:val="both"/>
        <w:rPr>
          <w:sz w:val="28"/>
          <w:szCs w:val="28"/>
        </w:rPr>
      </w:pPr>
      <w:r w:rsidRPr="004F4E3E">
        <w:rPr>
          <w:sz w:val="28"/>
          <w:szCs w:val="28"/>
        </w:rPr>
        <w:t>Показатели эффективности:</w:t>
      </w:r>
    </w:p>
    <w:p w:rsidR="00DC75F0" w:rsidRPr="004F4E3E" w:rsidRDefault="00DC75F0" w:rsidP="00DC75F0">
      <w:pPr>
        <w:jc w:val="both"/>
        <w:rPr>
          <w:sz w:val="28"/>
          <w:szCs w:val="28"/>
        </w:rPr>
      </w:pPr>
      <w:r w:rsidRPr="004F4E3E">
        <w:rPr>
          <w:sz w:val="28"/>
          <w:szCs w:val="28"/>
        </w:rPr>
        <w:t>1) Снижение количества выявленных при проведении контрольно-надзорных мероприятий нарушений требований земельного законодательства.</w:t>
      </w:r>
    </w:p>
    <w:p w:rsidR="00DC75F0" w:rsidRPr="004F4E3E" w:rsidRDefault="00DC75F0" w:rsidP="00DC75F0">
      <w:pPr>
        <w:jc w:val="both"/>
        <w:rPr>
          <w:sz w:val="28"/>
          <w:szCs w:val="28"/>
        </w:rPr>
      </w:pPr>
      <w:r w:rsidRPr="004F4E3E">
        <w:rPr>
          <w:sz w:val="28"/>
          <w:szCs w:val="28"/>
        </w:rPr>
        <w:t>2) Количество проведенных профилактических мероприятий контрольным (надзорным) органом, ед.</w:t>
      </w:r>
    </w:p>
    <w:p w:rsidR="00DC75F0" w:rsidRPr="004F4E3E" w:rsidRDefault="00DC75F0" w:rsidP="00DC75F0">
      <w:pPr>
        <w:jc w:val="both"/>
        <w:rPr>
          <w:sz w:val="28"/>
          <w:szCs w:val="28"/>
        </w:rPr>
      </w:pPr>
      <w:r w:rsidRPr="004F4E3E">
        <w:rPr>
          <w:sz w:val="28"/>
          <w:szCs w:val="28"/>
        </w:rPr>
        <w:t>3) Доля профилактических мероприятий в объеме контрольно-надзорных мероприятий, %.</w:t>
      </w:r>
    </w:p>
    <w:p w:rsidR="00DC75F0" w:rsidRPr="004F4E3E" w:rsidRDefault="00DC75F0" w:rsidP="00DC75F0">
      <w:pPr>
        <w:pStyle w:val="ConsPlusTitle"/>
        <w:spacing w:line="360" w:lineRule="auto"/>
        <w:ind w:firstLine="709"/>
        <w:contextualSpacing/>
        <w:jc w:val="both"/>
        <w:rPr>
          <w:rFonts w:ascii="Times New Roman" w:hAnsi="Times New Roman" w:cs="Times New Roman"/>
          <w:b w:val="0"/>
          <w:sz w:val="28"/>
          <w:szCs w:val="28"/>
        </w:rPr>
      </w:pPr>
    </w:p>
    <w:p w:rsidR="00DC75F0" w:rsidRPr="004F4E3E" w:rsidRDefault="00DC75F0" w:rsidP="00DC75F0">
      <w:pPr>
        <w:contextualSpacing/>
        <w:jc w:val="both"/>
        <w:rPr>
          <w:sz w:val="28"/>
          <w:szCs w:val="28"/>
        </w:rPr>
      </w:pPr>
    </w:p>
    <w:p w:rsidR="00DC75F0" w:rsidRPr="004F4E3E" w:rsidRDefault="00DC75F0" w:rsidP="00DC75F0">
      <w:pPr>
        <w:jc w:val="both"/>
        <w:rPr>
          <w:sz w:val="28"/>
          <w:szCs w:val="28"/>
        </w:rPr>
      </w:pPr>
    </w:p>
    <w:p w:rsidR="00DC75F0" w:rsidRDefault="00DC75F0" w:rsidP="00132F87">
      <w:pPr>
        <w:ind w:right="-1"/>
        <w:rPr>
          <w:b/>
          <w:sz w:val="28"/>
          <w:szCs w:val="28"/>
        </w:rPr>
      </w:pPr>
    </w:p>
    <w:p w:rsidR="00A41579" w:rsidRDefault="00A41579" w:rsidP="00A41579">
      <w:pPr>
        <w:ind w:right="-1"/>
        <w:rPr>
          <w:sz w:val="26"/>
          <w:szCs w:val="26"/>
        </w:rPr>
      </w:pPr>
    </w:p>
    <w:p w:rsidR="00112D79" w:rsidRDefault="00112D79">
      <w:pPr>
        <w:shd w:val="clear" w:color="auto" w:fill="FFFFFF"/>
        <w:spacing w:after="72"/>
        <w:ind w:right="450"/>
        <w:rPr>
          <w:b/>
          <w:color w:val="000000"/>
          <w:sz w:val="28"/>
          <w:szCs w:val="28"/>
        </w:rPr>
      </w:pPr>
    </w:p>
    <w:sectPr w:rsidR="00112D79" w:rsidSect="00610AE0">
      <w:pgSz w:w="11907" w:h="16840" w:code="9"/>
      <w:pgMar w:top="993" w:right="851"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502"/>
    <w:multiLevelType w:val="multilevel"/>
    <w:tmpl w:val="266A3378"/>
    <w:lvl w:ilvl="0">
      <w:start w:val="8"/>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
    <w:nsid w:val="0B254511"/>
    <w:multiLevelType w:val="multilevel"/>
    <w:tmpl w:val="A8320ED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AA59E8"/>
    <w:multiLevelType w:val="multilevel"/>
    <w:tmpl w:val="EA4E5E8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002B5D"/>
    <w:multiLevelType w:val="hybridMultilevel"/>
    <w:tmpl w:val="9F44969E"/>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4">
    <w:nsid w:val="17C10773"/>
    <w:multiLevelType w:val="multilevel"/>
    <w:tmpl w:val="0302E1BC"/>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C001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BF133D6"/>
    <w:multiLevelType w:val="multilevel"/>
    <w:tmpl w:val="CB586BC4"/>
    <w:lvl w:ilvl="0">
      <w:start w:val="1"/>
      <w:numFmt w:val="decimal"/>
      <w:lvlText w:val="%1."/>
      <w:lvlJc w:val="left"/>
      <w:pPr>
        <w:tabs>
          <w:tab w:val="num" w:pos="1107"/>
        </w:tabs>
        <w:ind w:left="540" w:firstLine="340"/>
      </w:pPr>
      <w:rPr>
        <w:rFonts w:hint="default"/>
      </w:rPr>
    </w:lvl>
    <w:lvl w:ilvl="1">
      <w:start w:val="1"/>
      <w:numFmt w:val="decimal"/>
      <w:isLgl/>
      <w:lvlText w:val="%1.%2."/>
      <w:lvlJc w:val="left"/>
      <w:pPr>
        <w:tabs>
          <w:tab w:val="num" w:pos="1600"/>
        </w:tabs>
        <w:ind w:left="1600" w:hanging="720"/>
      </w:pPr>
      <w:rPr>
        <w:rFonts w:hint="default"/>
      </w:rPr>
    </w:lvl>
    <w:lvl w:ilvl="2">
      <w:start w:val="1"/>
      <w:numFmt w:val="decimal"/>
      <w:isLgl/>
      <w:lvlText w:val="%1.%2.%3."/>
      <w:lvlJc w:val="left"/>
      <w:pPr>
        <w:tabs>
          <w:tab w:val="num" w:pos="1600"/>
        </w:tabs>
        <w:ind w:left="1600" w:hanging="720"/>
      </w:pPr>
      <w:rPr>
        <w:rFonts w:hint="default"/>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960"/>
        </w:tabs>
        <w:ind w:left="1960" w:hanging="1080"/>
      </w:pPr>
      <w:rPr>
        <w:rFonts w:hint="default"/>
      </w:rPr>
    </w:lvl>
    <w:lvl w:ilvl="5">
      <w:start w:val="1"/>
      <w:numFmt w:val="decimal"/>
      <w:isLgl/>
      <w:lvlText w:val="%1.%2.%3.%4.%5.%6."/>
      <w:lvlJc w:val="left"/>
      <w:pPr>
        <w:tabs>
          <w:tab w:val="num" w:pos="2320"/>
        </w:tabs>
        <w:ind w:left="2320" w:hanging="1440"/>
      </w:pPr>
      <w:rPr>
        <w:rFonts w:hint="default"/>
      </w:rPr>
    </w:lvl>
    <w:lvl w:ilvl="6">
      <w:start w:val="1"/>
      <w:numFmt w:val="decimal"/>
      <w:isLgl/>
      <w:lvlText w:val="%1.%2.%3.%4.%5.%6.%7."/>
      <w:lvlJc w:val="left"/>
      <w:pPr>
        <w:tabs>
          <w:tab w:val="num" w:pos="2680"/>
        </w:tabs>
        <w:ind w:left="2680" w:hanging="1800"/>
      </w:pPr>
      <w:rPr>
        <w:rFonts w:hint="default"/>
      </w:rPr>
    </w:lvl>
    <w:lvl w:ilvl="7">
      <w:start w:val="1"/>
      <w:numFmt w:val="decimal"/>
      <w:isLgl/>
      <w:lvlText w:val="%1.%2.%3.%4.%5.%6.%7.%8."/>
      <w:lvlJc w:val="left"/>
      <w:pPr>
        <w:tabs>
          <w:tab w:val="num" w:pos="2680"/>
        </w:tabs>
        <w:ind w:left="2680" w:hanging="1800"/>
      </w:pPr>
      <w:rPr>
        <w:rFonts w:hint="default"/>
      </w:rPr>
    </w:lvl>
    <w:lvl w:ilvl="8">
      <w:start w:val="1"/>
      <w:numFmt w:val="decimal"/>
      <w:isLgl/>
      <w:lvlText w:val="%1.%2.%3.%4.%5.%6.%7.%8.%9."/>
      <w:lvlJc w:val="left"/>
      <w:pPr>
        <w:tabs>
          <w:tab w:val="num" w:pos="3040"/>
        </w:tabs>
        <w:ind w:left="3040" w:hanging="2160"/>
      </w:pPr>
      <w:rPr>
        <w:rFonts w:hint="default"/>
      </w:rPr>
    </w:lvl>
  </w:abstractNum>
  <w:abstractNum w:abstractNumId="7">
    <w:nsid w:val="1F4017C3"/>
    <w:multiLevelType w:val="multilevel"/>
    <w:tmpl w:val="C3F87262"/>
    <w:lvl w:ilvl="0">
      <w:start w:val="3"/>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4300592"/>
    <w:multiLevelType w:val="multilevel"/>
    <w:tmpl w:val="A20C1130"/>
    <w:lvl w:ilvl="0">
      <w:start w:val="9"/>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247A1AAE"/>
    <w:multiLevelType w:val="multilevel"/>
    <w:tmpl w:val="9384D624"/>
    <w:lvl w:ilvl="0">
      <w:start w:val="10"/>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26500556"/>
    <w:multiLevelType w:val="multilevel"/>
    <w:tmpl w:val="76169864"/>
    <w:lvl w:ilvl="0">
      <w:start w:val="7"/>
      <w:numFmt w:val="decimal"/>
      <w:lvlText w:val="%1."/>
      <w:lvlJc w:val="left"/>
      <w:pPr>
        <w:tabs>
          <w:tab w:val="num" w:pos="540"/>
        </w:tabs>
        <w:ind w:left="540" w:hanging="540"/>
      </w:pPr>
    </w:lvl>
    <w:lvl w:ilvl="1">
      <w:start w:val="1"/>
      <w:numFmt w:val="decimal"/>
      <w:lvlText w:val="%1.%2."/>
      <w:lvlJc w:val="left"/>
      <w:pPr>
        <w:tabs>
          <w:tab w:val="num" w:pos="1380"/>
        </w:tabs>
        <w:ind w:left="1380" w:hanging="54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67B0786"/>
    <w:multiLevelType w:val="hybridMultilevel"/>
    <w:tmpl w:val="AB96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80F54"/>
    <w:multiLevelType w:val="hybridMultilevel"/>
    <w:tmpl w:val="724A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C07BB"/>
    <w:multiLevelType w:val="hybridMultilevel"/>
    <w:tmpl w:val="91A62078"/>
    <w:lvl w:ilvl="0" w:tplc="F3164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5D571C"/>
    <w:multiLevelType w:val="multilevel"/>
    <w:tmpl w:val="0D8AA6E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E726194"/>
    <w:multiLevelType w:val="multilevel"/>
    <w:tmpl w:val="B3B6DA7E"/>
    <w:lvl w:ilvl="0">
      <w:start w:val="10"/>
      <w:numFmt w:val="decimal"/>
      <w:lvlText w:val="%1"/>
      <w:lvlJc w:val="left"/>
      <w:pPr>
        <w:ind w:left="528" w:hanging="528"/>
      </w:pPr>
      <w:rPr>
        <w:rFonts w:hint="default"/>
      </w:rPr>
    </w:lvl>
    <w:lvl w:ilvl="1">
      <w:start w:val="4"/>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09702A"/>
    <w:multiLevelType w:val="hybridMultilevel"/>
    <w:tmpl w:val="A498E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22E7F"/>
    <w:multiLevelType w:val="hybridMultilevel"/>
    <w:tmpl w:val="AC58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3C49"/>
    <w:multiLevelType w:val="multilevel"/>
    <w:tmpl w:val="1EE0CCFC"/>
    <w:lvl w:ilvl="0">
      <w:start w:val="2"/>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017C9C"/>
    <w:multiLevelType w:val="multilevel"/>
    <w:tmpl w:val="3690C218"/>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22E6C1A"/>
    <w:multiLevelType w:val="multilevel"/>
    <w:tmpl w:val="061CB03C"/>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280"/>
        </w:tabs>
        <w:ind w:left="128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32F0B28"/>
    <w:multiLevelType w:val="multilevel"/>
    <w:tmpl w:val="7CCC0C46"/>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549651A6"/>
    <w:multiLevelType w:val="hybridMultilevel"/>
    <w:tmpl w:val="7BA62B16"/>
    <w:lvl w:ilvl="0" w:tplc="F8A0AD96">
      <w:start w:val="1"/>
      <w:numFmt w:val="decimal"/>
      <w:lvlText w:val="%1."/>
      <w:lvlJc w:val="left"/>
      <w:pPr>
        <w:ind w:left="468" w:hanging="46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56195C"/>
    <w:multiLevelType w:val="hybridMultilevel"/>
    <w:tmpl w:val="F8EE4A2C"/>
    <w:lvl w:ilvl="0" w:tplc="EE9093B6">
      <w:start w:val="1"/>
      <w:numFmt w:val="decimal"/>
      <w:lvlText w:val="%1."/>
      <w:lvlJc w:val="left"/>
      <w:pPr>
        <w:ind w:left="996" w:hanging="996"/>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D55B59"/>
    <w:multiLevelType w:val="multilevel"/>
    <w:tmpl w:val="458A55F8"/>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1427DA9"/>
    <w:multiLevelType w:val="multilevel"/>
    <w:tmpl w:val="09382EA8"/>
    <w:lvl w:ilvl="0">
      <w:start w:val="9"/>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61E9796C"/>
    <w:multiLevelType w:val="multilevel"/>
    <w:tmpl w:val="06F895E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28B466E"/>
    <w:multiLevelType w:val="hybridMultilevel"/>
    <w:tmpl w:val="399C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97539"/>
    <w:multiLevelType w:val="hybridMultilevel"/>
    <w:tmpl w:val="BF1AE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D13B1"/>
    <w:multiLevelType w:val="hybridMultilevel"/>
    <w:tmpl w:val="F008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FB96AF0"/>
    <w:multiLevelType w:val="hybridMultilevel"/>
    <w:tmpl w:val="9BA0F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D07654"/>
    <w:multiLevelType w:val="hybridMultilevel"/>
    <w:tmpl w:val="868E9C34"/>
    <w:lvl w:ilvl="0" w:tplc="1B2246D0">
      <w:start w:val="1"/>
      <w:numFmt w:val="decimal"/>
      <w:lvlText w:val="%1."/>
      <w:lvlJc w:val="left"/>
      <w:pPr>
        <w:ind w:left="360" w:hanging="360"/>
      </w:pPr>
      <w:rPr>
        <w:rFonts w:ascii="Times New Roman" w:eastAsia="Times New Roman" w:hAnsi="Times New Roman" w:cs="Times New Roman"/>
        <w:b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6"/>
  </w:num>
  <w:num w:numId="23">
    <w:abstractNumId w:val="5"/>
  </w:num>
  <w:num w:numId="24">
    <w:abstractNumId w:val="16"/>
  </w:num>
  <w:num w:numId="25">
    <w:abstractNumId w:val="0"/>
  </w:num>
  <w:num w:numId="26">
    <w:abstractNumId w:val="14"/>
  </w:num>
  <w:num w:numId="27">
    <w:abstractNumId w:val="20"/>
  </w:num>
  <w:num w:numId="28">
    <w:abstractNumId w:val="17"/>
  </w:num>
  <w:num w:numId="29">
    <w:abstractNumId w:val="25"/>
  </w:num>
  <w:num w:numId="30">
    <w:abstractNumId w:val="30"/>
  </w:num>
  <w:num w:numId="31">
    <w:abstractNumId w:val="34"/>
  </w:num>
  <w:num w:numId="32">
    <w:abstractNumId w:val="3"/>
  </w:num>
  <w:num w:numId="33">
    <w:abstractNumId w:val="24"/>
  </w:num>
  <w:num w:numId="34">
    <w:abstractNumId w:val="31"/>
  </w:num>
  <w:num w:numId="35">
    <w:abstractNumId w:val="12"/>
  </w:num>
  <w:num w:numId="36">
    <w:abstractNumId w:val="29"/>
  </w:num>
  <w:num w:numId="37">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D01E3"/>
    <w:rsid w:val="00016161"/>
    <w:rsid w:val="00061A1F"/>
    <w:rsid w:val="000B7C0A"/>
    <w:rsid w:val="000D0DCF"/>
    <w:rsid w:val="000E195D"/>
    <w:rsid w:val="00100091"/>
    <w:rsid w:val="00105A29"/>
    <w:rsid w:val="00107E68"/>
    <w:rsid w:val="00112D79"/>
    <w:rsid w:val="00120B67"/>
    <w:rsid w:val="001231DC"/>
    <w:rsid w:val="00132F87"/>
    <w:rsid w:val="001546B5"/>
    <w:rsid w:val="00162045"/>
    <w:rsid w:val="001C2B47"/>
    <w:rsid w:val="001F5543"/>
    <w:rsid w:val="0020279A"/>
    <w:rsid w:val="002145B8"/>
    <w:rsid w:val="00214FCE"/>
    <w:rsid w:val="002222E8"/>
    <w:rsid w:val="0022667A"/>
    <w:rsid w:val="00233281"/>
    <w:rsid w:val="00237846"/>
    <w:rsid w:val="00264567"/>
    <w:rsid w:val="00270964"/>
    <w:rsid w:val="00274504"/>
    <w:rsid w:val="00280CEF"/>
    <w:rsid w:val="0028179E"/>
    <w:rsid w:val="00281DFA"/>
    <w:rsid w:val="00284FA9"/>
    <w:rsid w:val="0028547D"/>
    <w:rsid w:val="002965D0"/>
    <w:rsid w:val="002A183A"/>
    <w:rsid w:val="002C145F"/>
    <w:rsid w:val="002E1496"/>
    <w:rsid w:val="002E69F9"/>
    <w:rsid w:val="00303113"/>
    <w:rsid w:val="003043E3"/>
    <w:rsid w:val="00305D90"/>
    <w:rsid w:val="00320028"/>
    <w:rsid w:val="00334971"/>
    <w:rsid w:val="003416F8"/>
    <w:rsid w:val="00377A04"/>
    <w:rsid w:val="0039033C"/>
    <w:rsid w:val="003B3FCD"/>
    <w:rsid w:val="003B69D6"/>
    <w:rsid w:val="003D7EE9"/>
    <w:rsid w:val="003E2241"/>
    <w:rsid w:val="003E27FC"/>
    <w:rsid w:val="003F0E92"/>
    <w:rsid w:val="003F1E19"/>
    <w:rsid w:val="003F59CC"/>
    <w:rsid w:val="00407375"/>
    <w:rsid w:val="00424395"/>
    <w:rsid w:val="00437EB2"/>
    <w:rsid w:val="004746D4"/>
    <w:rsid w:val="00486418"/>
    <w:rsid w:val="004D3693"/>
    <w:rsid w:val="004F2575"/>
    <w:rsid w:val="004F4FB4"/>
    <w:rsid w:val="00515312"/>
    <w:rsid w:val="0052076B"/>
    <w:rsid w:val="00526C49"/>
    <w:rsid w:val="005314E8"/>
    <w:rsid w:val="00592489"/>
    <w:rsid w:val="005A2444"/>
    <w:rsid w:val="005A7D2F"/>
    <w:rsid w:val="00610AE0"/>
    <w:rsid w:val="00616D03"/>
    <w:rsid w:val="0062368C"/>
    <w:rsid w:val="00623D32"/>
    <w:rsid w:val="00671473"/>
    <w:rsid w:val="006720BD"/>
    <w:rsid w:val="00680BAD"/>
    <w:rsid w:val="006B5D6C"/>
    <w:rsid w:val="006B78EA"/>
    <w:rsid w:val="006D01DF"/>
    <w:rsid w:val="006D01E3"/>
    <w:rsid w:val="006F48DC"/>
    <w:rsid w:val="00717EE7"/>
    <w:rsid w:val="00734E82"/>
    <w:rsid w:val="0074090F"/>
    <w:rsid w:val="007515EE"/>
    <w:rsid w:val="00755A70"/>
    <w:rsid w:val="007A7041"/>
    <w:rsid w:val="007B06BA"/>
    <w:rsid w:val="007D05F0"/>
    <w:rsid w:val="007E75AE"/>
    <w:rsid w:val="007F5F85"/>
    <w:rsid w:val="00815B61"/>
    <w:rsid w:val="008629B0"/>
    <w:rsid w:val="00864695"/>
    <w:rsid w:val="00874400"/>
    <w:rsid w:val="0087526B"/>
    <w:rsid w:val="008A2036"/>
    <w:rsid w:val="008B262C"/>
    <w:rsid w:val="008C0287"/>
    <w:rsid w:val="008C2847"/>
    <w:rsid w:val="008D1855"/>
    <w:rsid w:val="008E3B48"/>
    <w:rsid w:val="008E43E8"/>
    <w:rsid w:val="009014C7"/>
    <w:rsid w:val="00914F42"/>
    <w:rsid w:val="0091688F"/>
    <w:rsid w:val="0092438B"/>
    <w:rsid w:val="0092579B"/>
    <w:rsid w:val="00940294"/>
    <w:rsid w:val="009518A8"/>
    <w:rsid w:val="009736CF"/>
    <w:rsid w:val="00975AAF"/>
    <w:rsid w:val="009A6EB2"/>
    <w:rsid w:val="009C3ABF"/>
    <w:rsid w:val="009E6DF2"/>
    <w:rsid w:val="009E77C4"/>
    <w:rsid w:val="009F47E9"/>
    <w:rsid w:val="009F68E8"/>
    <w:rsid w:val="00A069A8"/>
    <w:rsid w:val="00A11250"/>
    <w:rsid w:val="00A40FD6"/>
    <w:rsid w:val="00A41579"/>
    <w:rsid w:val="00A50B7A"/>
    <w:rsid w:val="00A644BA"/>
    <w:rsid w:val="00A845FE"/>
    <w:rsid w:val="00AA30BE"/>
    <w:rsid w:val="00AB08FB"/>
    <w:rsid w:val="00AB3FE5"/>
    <w:rsid w:val="00B01071"/>
    <w:rsid w:val="00B164F0"/>
    <w:rsid w:val="00B17B9E"/>
    <w:rsid w:val="00B2134C"/>
    <w:rsid w:val="00B232D0"/>
    <w:rsid w:val="00B32028"/>
    <w:rsid w:val="00B40F63"/>
    <w:rsid w:val="00B50B11"/>
    <w:rsid w:val="00B63C9B"/>
    <w:rsid w:val="00B656EE"/>
    <w:rsid w:val="00B74AE1"/>
    <w:rsid w:val="00B767A8"/>
    <w:rsid w:val="00B9301D"/>
    <w:rsid w:val="00BA6722"/>
    <w:rsid w:val="00C01593"/>
    <w:rsid w:val="00C06947"/>
    <w:rsid w:val="00C23AF9"/>
    <w:rsid w:val="00C24797"/>
    <w:rsid w:val="00C34AA6"/>
    <w:rsid w:val="00C47F43"/>
    <w:rsid w:val="00C71B57"/>
    <w:rsid w:val="00C85D23"/>
    <w:rsid w:val="00C91924"/>
    <w:rsid w:val="00C947E5"/>
    <w:rsid w:val="00CA27F0"/>
    <w:rsid w:val="00CA46C0"/>
    <w:rsid w:val="00D02C1E"/>
    <w:rsid w:val="00D27A19"/>
    <w:rsid w:val="00D4146F"/>
    <w:rsid w:val="00D41E37"/>
    <w:rsid w:val="00D504EE"/>
    <w:rsid w:val="00D87286"/>
    <w:rsid w:val="00D90850"/>
    <w:rsid w:val="00DA27AB"/>
    <w:rsid w:val="00DA6116"/>
    <w:rsid w:val="00DB4CE4"/>
    <w:rsid w:val="00DC1C0A"/>
    <w:rsid w:val="00DC75F0"/>
    <w:rsid w:val="00DE2A31"/>
    <w:rsid w:val="00DE3B2A"/>
    <w:rsid w:val="00E1113C"/>
    <w:rsid w:val="00E219AF"/>
    <w:rsid w:val="00E24EA4"/>
    <w:rsid w:val="00E464D0"/>
    <w:rsid w:val="00E7017B"/>
    <w:rsid w:val="00F1578E"/>
    <w:rsid w:val="00F35096"/>
    <w:rsid w:val="00F72791"/>
    <w:rsid w:val="00F74F46"/>
    <w:rsid w:val="00F838A9"/>
    <w:rsid w:val="00FB0C0F"/>
    <w:rsid w:val="00FC5B27"/>
    <w:rsid w:val="00FF1D47"/>
    <w:rsid w:val="00FF4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E3"/>
  </w:style>
  <w:style w:type="paragraph" w:styleId="1">
    <w:name w:val="heading 1"/>
    <w:basedOn w:val="a"/>
    <w:next w:val="a"/>
    <w:qFormat/>
    <w:rsid w:val="006D01E3"/>
    <w:pPr>
      <w:keepNext/>
      <w:jc w:val="center"/>
      <w:outlineLvl w:val="0"/>
    </w:pPr>
    <w:rPr>
      <w:rFonts w:ascii="Arial" w:hAnsi="Arial"/>
      <w:sz w:val="32"/>
    </w:rPr>
  </w:style>
  <w:style w:type="paragraph" w:styleId="20">
    <w:name w:val="heading 2"/>
    <w:basedOn w:val="a"/>
    <w:next w:val="a"/>
    <w:qFormat/>
    <w:rsid w:val="006D01E3"/>
    <w:pPr>
      <w:keepNext/>
      <w:jc w:val="both"/>
      <w:outlineLvl w:val="1"/>
    </w:pPr>
    <w:rPr>
      <w:sz w:val="28"/>
    </w:rPr>
  </w:style>
  <w:style w:type="paragraph" w:styleId="30">
    <w:name w:val="heading 3"/>
    <w:basedOn w:val="a"/>
    <w:next w:val="a"/>
    <w:link w:val="31"/>
    <w:qFormat/>
    <w:rsid w:val="006D01E3"/>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1E3"/>
    <w:rPr>
      <w:sz w:val="28"/>
    </w:rPr>
  </w:style>
  <w:style w:type="paragraph" w:styleId="21">
    <w:name w:val="Body Text 2"/>
    <w:basedOn w:val="a"/>
    <w:link w:val="22"/>
    <w:rsid w:val="006D01E3"/>
    <w:pPr>
      <w:jc w:val="both"/>
    </w:pPr>
    <w:rPr>
      <w:sz w:val="28"/>
    </w:rPr>
  </w:style>
  <w:style w:type="paragraph" w:styleId="a5">
    <w:name w:val="Balloon Text"/>
    <w:basedOn w:val="a"/>
    <w:link w:val="a6"/>
    <w:uiPriority w:val="99"/>
    <w:semiHidden/>
    <w:rsid w:val="00E1113C"/>
    <w:rPr>
      <w:rFonts w:ascii="Tahoma" w:hAnsi="Tahoma" w:cs="Tahoma"/>
      <w:sz w:val="16"/>
      <w:szCs w:val="16"/>
    </w:rPr>
  </w:style>
  <w:style w:type="table" w:styleId="a7">
    <w:name w:val="Table Grid"/>
    <w:basedOn w:val="a1"/>
    <w:rsid w:val="00B32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аголовок 2"/>
    <w:basedOn w:val="a"/>
    <w:next w:val="a"/>
    <w:rsid w:val="007B06BA"/>
    <w:pPr>
      <w:keepNext/>
      <w:autoSpaceDE w:val="0"/>
      <w:autoSpaceDN w:val="0"/>
      <w:outlineLvl w:val="1"/>
    </w:pPr>
    <w:rPr>
      <w:b/>
      <w:bCs/>
      <w:sz w:val="28"/>
      <w:szCs w:val="28"/>
    </w:rPr>
  </w:style>
  <w:style w:type="paragraph" w:customStyle="1" w:styleId="4">
    <w:name w:val="заголовок 4"/>
    <w:basedOn w:val="a"/>
    <w:next w:val="a"/>
    <w:rsid w:val="007B06BA"/>
    <w:pPr>
      <w:keepNext/>
      <w:autoSpaceDE w:val="0"/>
      <w:autoSpaceDN w:val="0"/>
      <w:jc w:val="center"/>
      <w:outlineLvl w:val="3"/>
    </w:pPr>
    <w:rPr>
      <w:b/>
      <w:bCs/>
      <w:sz w:val="24"/>
      <w:szCs w:val="24"/>
    </w:rPr>
  </w:style>
  <w:style w:type="paragraph" w:customStyle="1" w:styleId="5">
    <w:name w:val="заголовок 5"/>
    <w:basedOn w:val="a"/>
    <w:next w:val="a"/>
    <w:rsid w:val="007B06BA"/>
    <w:pPr>
      <w:keepNext/>
      <w:autoSpaceDE w:val="0"/>
      <w:autoSpaceDN w:val="0"/>
      <w:jc w:val="right"/>
      <w:outlineLvl w:val="4"/>
    </w:pPr>
    <w:rPr>
      <w:b/>
      <w:bCs/>
      <w:sz w:val="24"/>
      <w:szCs w:val="24"/>
    </w:rPr>
  </w:style>
  <w:style w:type="paragraph" w:styleId="24">
    <w:name w:val="Body Text Indent 2"/>
    <w:basedOn w:val="a"/>
    <w:link w:val="25"/>
    <w:rsid w:val="00AB08FB"/>
    <w:pPr>
      <w:spacing w:after="120" w:line="480" w:lineRule="auto"/>
      <w:ind w:left="283"/>
    </w:pPr>
  </w:style>
  <w:style w:type="character" w:customStyle="1" w:styleId="25">
    <w:name w:val="Основной текст с отступом 2 Знак"/>
    <w:basedOn w:val="a0"/>
    <w:link w:val="24"/>
    <w:rsid w:val="00AB08FB"/>
  </w:style>
  <w:style w:type="paragraph" w:styleId="32">
    <w:name w:val="Body Text 3"/>
    <w:basedOn w:val="a"/>
    <w:link w:val="33"/>
    <w:rsid w:val="00AB08FB"/>
    <w:pPr>
      <w:spacing w:after="120"/>
    </w:pPr>
    <w:rPr>
      <w:sz w:val="16"/>
      <w:szCs w:val="16"/>
    </w:rPr>
  </w:style>
  <w:style w:type="character" w:customStyle="1" w:styleId="33">
    <w:name w:val="Основной текст 3 Знак"/>
    <w:basedOn w:val="a0"/>
    <w:link w:val="32"/>
    <w:rsid w:val="00AB08FB"/>
    <w:rPr>
      <w:sz w:val="16"/>
      <w:szCs w:val="16"/>
    </w:rPr>
  </w:style>
  <w:style w:type="paragraph" w:styleId="a8">
    <w:name w:val="List Paragraph"/>
    <w:basedOn w:val="a"/>
    <w:uiPriority w:val="34"/>
    <w:qFormat/>
    <w:rsid w:val="00FF4004"/>
    <w:pPr>
      <w:ind w:left="720"/>
      <w:contextualSpacing/>
    </w:pPr>
    <w:rPr>
      <w:sz w:val="24"/>
      <w:szCs w:val="24"/>
    </w:rPr>
  </w:style>
  <w:style w:type="paragraph" w:styleId="a9">
    <w:name w:val="Plain Text"/>
    <w:basedOn w:val="a"/>
    <w:link w:val="aa"/>
    <w:uiPriority w:val="99"/>
    <w:unhideWhenUsed/>
    <w:rsid w:val="008C0287"/>
    <w:rPr>
      <w:rFonts w:ascii="Courier New" w:hAnsi="Courier New" w:cs="Courier New"/>
    </w:rPr>
  </w:style>
  <w:style w:type="character" w:customStyle="1" w:styleId="aa">
    <w:name w:val="Текст Знак"/>
    <w:basedOn w:val="a0"/>
    <w:link w:val="a9"/>
    <w:uiPriority w:val="99"/>
    <w:rsid w:val="008C0287"/>
    <w:rPr>
      <w:rFonts w:ascii="Courier New" w:hAnsi="Courier New" w:cs="Courier New"/>
    </w:rPr>
  </w:style>
  <w:style w:type="paragraph" w:styleId="ab">
    <w:name w:val="Body Text Indent"/>
    <w:basedOn w:val="a"/>
    <w:link w:val="ac"/>
    <w:rsid w:val="007D05F0"/>
    <w:pPr>
      <w:spacing w:after="120"/>
      <w:ind w:left="283"/>
    </w:pPr>
  </w:style>
  <w:style w:type="character" w:customStyle="1" w:styleId="ac">
    <w:name w:val="Основной текст с отступом Знак"/>
    <w:basedOn w:val="a0"/>
    <w:link w:val="ab"/>
    <w:rsid w:val="007D05F0"/>
  </w:style>
  <w:style w:type="character" w:customStyle="1" w:styleId="a4">
    <w:name w:val="Основной текст Знак"/>
    <w:basedOn w:val="a0"/>
    <w:link w:val="a3"/>
    <w:rsid w:val="00A11250"/>
    <w:rPr>
      <w:sz w:val="28"/>
    </w:rPr>
  </w:style>
  <w:style w:type="paragraph" w:styleId="ad">
    <w:name w:val="No Spacing"/>
    <w:uiPriority w:val="1"/>
    <w:qFormat/>
    <w:rsid w:val="00A11250"/>
  </w:style>
  <w:style w:type="paragraph" w:styleId="34">
    <w:name w:val="Body Text Indent 3"/>
    <w:basedOn w:val="a"/>
    <w:link w:val="35"/>
    <w:rsid w:val="00F35096"/>
    <w:pPr>
      <w:spacing w:after="120"/>
      <w:ind w:left="283"/>
    </w:pPr>
    <w:rPr>
      <w:sz w:val="16"/>
      <w:szCs w:val="16"/>
    </w:rPr>
  </w:style>
  <w:style w:type="character" w:customStyle="1" w:styleId="35">
    <w:name w:val="Основной текст с отступом 3 Знак"/>
    <w:basedOn w:val="a0"/>
    <w:link w:val="34"/>
    <w:rsid w:val="00F35096"/>
    <w:rPr>
      <w:sz w:val="16"/>
      <w:szCs w:val="16"/>
    </w:rPr>
  </w:style>
  <w:style w:type="character" w:customStyle="1" w:styleId="ae">
    <w:name w:val="Знак Знак"/>
    <w:basedOn w:val="a0"/>
    <w:locked/>
    <w:rsid w:val="00D90850"/>
    <w:rPr>
      <w:sz w:val="28"/>
      <w:lang w:val="ru-RU" w:eastAsia="ru-RU" w:bidi="ar-SA"/>
    </w:rPr>
  </w:style>
  <w:style w:type="character" w:customStyle="1" w:styleId="31">
    <w:name w:val="Заголовок 3 Знак"/>
    <w:basedOn w:val="a0"/>
    <w:link w:val="30"/>
    <w:rsid w:val="00F1578E"/>
    <w:rPr>
      <w:rFonts w:ascii="Arial" w:hAnsi="Arial"/>
      <w:caps/>
      <w:sz w:val="36"/>
    </w:rPr>
  </w:style>
  <w:style w:type="paragraph" w:customStyle="1" w:styleId="10">
    <w:name w:val="Абзац списка1"/>
    <w:basedOn w:val="a"/>
    <w:rsid w:val="00F1578E"/>
    <w:pPr>
      <w:ind w:left="720"/>
      <w:contextualSpacing/>
    </w:pPr>
    <w:rPr>
      <w:rFonts w:eastAsia="Calibri"/>
      <w:sz w:val="24"/>
      <w:szCs w:val="24"/>
    </w:rPr>
  </w:style>
  <w:style w:type="character" w:customStyle="1" w:styleId="11">
    <w:name w:val="Стиль1 Знак"/>
    <w:basedOn w:val="a0"/>
    <w:link w:val="12"/>
    <w:locked/>
    <w:rsid w:val="00F1578E"/>
    <w:rPr>
      <w:rFonts w:ascii="Arial Narrow" w:hAnsi="Arial Narrow"/>
      <w:sz w:val="28"/>
      <w:szCs w:val="28"/>
      <w:lang w:eastAsia="en-US"/>
    </w:rPr>
  </w:style>
  <w:style w:type="paragraph" w:customStyle="1" w:styleId="12">
    <w:name w:val="Стиль1"/>
    <w:basedOn w:val="a"/>
    <w:link w:val="11"/>
    <w:qFormat/>
    <w:rsid w:val="00F1578E"/>
    <w:pPr>
      <w:jc w:val="both"/>
    </w:pPr>
    <w:rPr>
      <w:rFonts w:ascii="Arial Narrow" w:hAnsi="Arial Narrow"/>
      <w:sz w:val="28"/>
      <w:szCs w:val="28"/>
      <w:lang w:eastAsia="en-US"/>
    </w:rPr>
  </w:style>
  <w:style w:type="character" w:styleId="af">
    <w:name w:val="Hyperlink"/>
    <w:basedOn w:val="a0"/>
    <w:rsid w:val="00F1578E"/>
    <w:rPr>
      <w:color w:val="0000FF"/>
      <w:u w:val="single"/>
    </w:rPr>
  </w:style>
  <w:style w:type="character" w:customStyle="1" w:styleId="a6">
    <w:name w:val="Текст выноски Знак"/>
    <w:basedOn w:val="a0"/>
    <w:link w:val="a5"/>
    <w:uiPriority w:val="99"/>
    <w:semiHidden/>
    <w:rsid w:val="00F1578E"/>
    <w:rPr>
      <w:rFonts w:ascii="Tahoma" w:hAnsi="Tahoma" w:cs="Tahoma"/>
      <w:sz w:val="16"/>
      <w:szCs w:val="16"/>
    </w:rPr>
  </w:style>
  <w:style w:type="paragraph" w:styleId="af0">
    <w:name w:val="List Bullet"/>
    <w:basedOn w:val="a"/>
    <w:autoRedefine/>
    <w:unhideWhenUsed/>
    <w:rsid w:val="00F1578E"/>
    <w:pPr>
      <w:widowControl w:val="0"/>
      <w:spacing w:after="60"/>
      <w:jc w:val="both"/>
    </w:pPr>
    <w:rPr>
      <w:sz w:val="24"/>
      <w:szCs w:val="24"/>
    </w:rPr>
  </w:style>
  <w:style w:type="paragraph" w:styleId="af1">
    <w:name w:val="Title"/>
    <w:basedOn w:val="a"/>
    <w:link w:val="af2"/>
    <w:qFormat/>
    <w:rsid w:val="00F1578E"/>
    <w:pPr>
      <w:widowControl w:val="0"/>
      <w:autoSpaceDE w:val="0"/>
      <w:autoSpaceDN w:val="0"/>
      <w:adjustRightInd w:val="0"/>
      <w:spacing w:line="480" w:lineRule="exact"/>
      <w:ind w:left="340" w:right="400"/>
      <w:jc w:val="center"/>
    </w:pPr>
    <w:rPr>
      <w:sz w:val="28"/>
      <w:szCs w:val="28"/>
    </w:rPr>
  </w:style>
  <w:style w:type="character" w:customStyle="1" w:styleId="af2">
    <w:name w:val="Название Знак"/>
    <w:basedOn w:val="a0"/>
    <w:link w:val="af1"/>
    <w:rsid w:val="00F1578E"/>
    <w:rPr>
      <w:sz w:val="28"/>
      <w:szCs w:val="28"/>
    </w:rPr>
  </w:style>
  <w:style w:type="paragraph" w:customStyle="1" w:styleId="2">
    <w:name w:val="Стиль2"/>
    <w:basedOn w:val="26"/>
    <w:rsid w:val="00F1578E"/>
    <w:pPr>
      <w:keepNext/>
      <w:keepLines/>
      <w:numPr>
        <w:ilvl w:val="1"/>
        <w:numId w:val="2"/>
      </w:numPr>
      <w:suppressLineNumbers/>
      <w:suppressAutoHyphens/>
      <w:autoSpaceDE/>
      <w:autoSpaceDN/>
      <w:adjustRightInd/>
      <w:spacing w:after="60"/>
      <w:contextualSpacing w:val="0"/>
      <w:jc w:val="both"/>
    </w:pPr>
    <w:rPr>
      <w:b/>
      <w:sz w:val="24"/>
    </w:rPr>
  </w:style>
  <w:style w:type="paragraph" w:customStyle="1" w:styleId="3">
    <w:name w:val="Стиль3"/>
    <w:basedOn w:val="24"/>
    <w:rsid w:val="00F1578E"/>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F1578E"/>
    <w:pPr>
      <w:spacing w:after="60"/>
      <w:jc w:val="both"/>
    </w:pPr>
    <w:rPr>
      <w:sz w:val="24"/>
      <w:szCs w:val="24"/>
    </w:rPr>
  </w:style>
  <w:style w:type="paragraph" w:customStyle="1" w:styleId="ConsPlusNonformat">
    <w:name w:val="ConsPlusNonformat"/>
    <w:rsid w:val="00F1578E"/>
    <w:pPr>
      <w:autoSpaceDE w:val="0"/>
      <w:autoSpaceDN w:val="0"/>
      <w:adjustRightInd w:val="0"/>
    </w:pPr>
    <w:rPr>
      <w:rFonts w:ascii="Courier New" w:hAnsi="Courier New" w:cs="Courier New"/>
    </w:rPr>
  </w:style>
  <w:style w:type="paragraph" w:styleId="26">
    <w:name w:val="List Number 2"/>
    <w:basedOn w:val="a"/>
    <w:uiPriority w:val="99"/>
    <w:unhideWhenUsed/>
    <w:rsid w:val="00F1578E"/>
    <w:pPr>
      <w:widowControl w:val="0"/>
      <w:tabs>
        <w:tab w:val="num" w:pos="420"/>
      </w:tabs>
      <w:autoSpaceDE w:val="0"/>
      <w:autoSpaceDN w:val="0"/>
      <w:adjustRightInd w:val="0"/>
      <w:ind w:left="420" w:hanging="420"/>
      <w:contextualSpacing/>
    </w:pPr>
  </w:style>
  <w:style w:type="paragraph" w:customStyle="1" w:styleId="ConsPlusNormal">
    <w:name w:val="ConsPlusNormal"/>
    <w:rsid w:val="00F1578E"/>
    <w:pPr>
      <w:autoSpaceDE w:val="0"/>
      <w:autoSpaceDN w:val="0"/>
      <w:adjustRightInd w:val="0"/>
      <w:ind w:firstLine="720"/>
    </w:pPr>
  </w:style>
  <w:style w:type="paragraph" w:customStyle="1" w:styleId="ConsNormal">
    <w:name w:val="ConsNormal"/>
    <w:rsid w:val="00F1578E"/>
    <w:pPr>
      <w:widowControl w:val="0"/>
      <w:autoSpaceDE w:val="0"/>
      <w:autoSpaceDN w:val="0"/>
      <w:adjustRightInd w:val="0"/>
      <w:ind w:right="19772" w:firstLine="720"/>
    </w:pPr>
    <w:rPr>
      <w:rFonts w:ascii="Arial" w:hAnsi="Arial" w:cs="Arial"/>
    </w:rPr>
  </w:style>
  <w:style w:type="paragraph" w:customStyle="1" w:styleId="27">
    <w:name w:val="Абзац списка2"/>
    <w:basedOn w:val="a"/>
    <w:rsid w:val="00100091"/>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link w:val="21"/>
    <w:rsid w:val="00132F87"/>
    <w:rPr>
      <w:sz w:val="28"/>
    </w:rPr>
  </w:style>
  <w:style w:type="paragraph" w:customStyle="1" w:styleId="ConsPlusTitle">
    <w:name w:val="ConsPlusTitle"/>
    <w:uiPriority w:val="99"/>
    <w:rsid w:val="00DC75F0"/>
    <w:pPr>
      <w:widowControl w:val="0"/>
      <w:autoSpaceDE w:val="0"/>
      <w:autoSpaceDN w:val="0"/>
      <w:adjustRightInd w:val="0"/>
    </w:pPr>
    <w:rPr>
      <w:rFonts w:ascii="Arial" w:hAnsi="Arial" w:cs="Arial"/>
      <w:b/>
      <w:bCs/>
    </w:rPr>
  </w:style>
  <w:style w:type="paragraph" w:customStyle="1" w:styleId="13">
    <w:name w:val="Знак Знак Знак Знак Знак Знак Знак Знак Знак Знак Знак Знак Знак Знак1 Знак"/>
    <w:basedOn w:val="a"/>
    <w:rsid w:val="00DC75F0"/>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2"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E3"/>
  </w:style>
  <w:style w:type="paragraph" w:styleId="1">
    <w:name w:val="heading 1"/>
    <w:basedOn w:val="a"/>
    <w:next w:val="a"/>
    <w:qFormat/>
    <w:rsid w:val="006D01E3"/>
    <w:pPr>
      <w:keepNext/>
      <w:jc w:val="center"/>
      <w:outlineLvl w:val="0"/>
    </w:pPr>
    <w:rPr>
      <w:rFonts w:ascii="Arial" w:hAnsi="Arial"/>
      <w:sz w:val="32"/>
    </w:rPr>
  </w:style>
  <w:style w:type="paragraph" w:styleId="20">
    <w:name w:val="heading 2"/>
    <w:basedOn w:val="a"/>
    <w:next w:val="a"/>
    <w:qFormat/>
    <w:rsid w:val="006D01E3"/>
    <w:pPr>
      <w:keepNext/>
      <w:jc w:val="both"/>
      <w:outlineLvl w:val="1"/>
    </w:pPr>
    <w:rPr>
      <w:sz w:val="28"/>
    </w:rPr>
  </w:style>
  <w:style w:type="paragraph" w:styleId="30">
    <w:name w:val="heading 3"/>
    <w:basedOn w:val="a"/>
    <w:next w:val="a"/>
    <w:link w:val="31"/>
    <w:qFormat/>
    <w:rsid w:val="006D01E3"/>
    <w:pPr>
      <w:keepNext/>
      <w:outlineLvl w:val="2"/>
    </w:pPr>
    <w:rPr>
      <w:rFonts w:ascii="Arial" w:hAnsi="Arial"/>
      <w:cap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1E3"/>
    <w:rPr>
      <w:sz w:val="28"/>
    </w:rPr>
  </w:style>
  <w:style w:type="paragraph" w:styleId="21">
    <w:name w:val="Body Text 2"/>
    <w:basedOn w:val="a"/>
    <w:link w:val="22"/>
    <w:rsid w:val="006D01E3"/>
    <w:pPr>
      <w:jc w:val="both"/>
    </w:pPr>
    <w:rPr>
      <w:sz w:val="28"/>
    </w:rPr>
  </w:style>
  <w:style w:type="paragraph" w:styleId="a5">
    <w:name w:val="Balloon Text"/>
    <w:basedOn w:val="a"/>
    <w:link w:val="a6"/>
    <w:uiPriority w:val="99"/>
    <w:semiHidden/>
    <w:rsid w:val="00E1113C"/>
    <w:rPr>
      <w:rFonts w:ascii="Tahoma" w:hAnsi="Tahoma" w:cs="Tahoma"/>
      <w:sz w:val="16"/>
      <w:szCs w:val="16"/>
    </w:rPr>
  </w:style>
  <w:style w:type="table" w:styleId="a7">
    <w:name w:val="Table Grid"/>
    <w:basedOn w:val="a1"/>
    <w:uiPriority w:val="59"/>
    <w:rsid w:val="00B3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аголовок 2"/>
    <w:basedOn w:val="a"/>
    <w:next w:val="a"/>
    <w:rsid w:val="007B06BA"/>
    <w:pPr>
      <w:keepNext/>
      <w:autoSpaceDE w:val="0"/>
      <w:autoSpaceDN w:val="0"/>
      <w:outlineLvl w:val="1"/>
    </w:pPr>
    <w:rPr>
      <w:b/>
      <w:bCs/>
      <w:sz w:val="28"/>
      <w:szCs w:val="28"/>
    </w:rPr>
  </w:style>
  <w:style w:type="paragraph" w:customStyle="1" w:styleId="4">
    <w:name w:val="заголовок 4"/>
    <w:basedOn w:val="a"/>
    <w:next w:val="a"/>
    <w:rsid w:val="007B06BA"/>
    <w:pPr>
      <w:keepNext/>
      <w:autoSpaceDE w:val="0"/>
      <w:autoSpaceDN w:val="0"/>
      <w:jc w:val="center"/>
      <w:outlineLvl w:val="3"/>
    </w:pPr>
    <w:rPr>
      <w:b/>
      <w:bCs/>
      <w:sz w:val="24"/>
      <w:szCs w:val="24"/>
    </w:rPr>
  </w:style>
  <w:style w:type="paragraph" w:customStyle="1" w:styleId="5">
    <w:name w:val="заголовок 5"/>
    <w:basedOn w:val="a"/>
    <w:next w:val="a"/>
    <w:rsid w:val="007B06BA"/>
    <w:pPr>
      <w:keepNext/>
      <w:autoSpaceDE w:val="0"/>
      <w:autoSpaceDN w:val="0"/>
      <w:jc w:val="right"/>
      <w:outlineLvl w:val="4"/>
    </w:pPr>
    <w:rPr>
      <w:b/>
      <w:bCs/>
      <w:sz w:val="24"/>
      <w:szCs w:val="24"/>
    </w:rPr>
  </w:style>
  <w:style w:type="paragraph" w:styleId="24">
    <w:name w:val="Body Text Indent 2"/>
    <w:basedOn w:val="a"/>
    <w:link w:val="25"/>
    <w:rsid w:val="00AB08FB"/>
    <w:pPr>
      <w:spacing w:after="120" w:line="480" w:lineRule="auto"/>
      <w:ind w:left="283"/>
    </w:pPr>
  </w:style>
  <w:style w:type="character" w:customStyle="1" w:styleId="25">
    <w:name w:val="Основной текст с отступом 2 Знак"/>
    <w:basedOn w:val="a0"/>
    <w:link w:val="24"/>
    <w:rsid w:val="00AB08FB"/>
  </w:style>
  <w:style w:type="paragraph" w:styleId="32">
    <w:name w:val="Body Text 3"/>
    <w:basedOn w:val="a"/>
    <w:link w:val="33"/>
    <w:rsid w:val="00AB08FB"/>
    <w:pPr>
      <w:spacing w:after="120"/>
    </w:pPr>
    <w:rPr>
      <w:sz w:val="16"/>
      <w:szCs w:val="16"/>
    </w:rPr>
  </w:style>
  <w:style w:type="character" w:customStyle="1" w:styleId="33">
    <w:name w:val="Основной текст 3 Знак"/>
    <w:basedOn w:val="a0"/>
    <w:link w:val="32"/>
    <w:rsid w:val="00AB08FB"/>
    <w:rPr>
      <w:sz w:val="16"/>
      <w:szCs w:val="16"/>
    </w:rPr>
  </w:style>
  <w:style w:type="paragraph" w:styleId="a8">
    <w:name w:val="List Paragraph"/>
    <w:basedOn w:val="a"/>
    <w:uiPriority w:val="34"/>
    <w:qFormat/>
    <w:rsid w:val="00FF4004"/>
    <w:pPr>
      <w:ind w:left="720"/>
      <w:contextualSpacing/>
    </w:pPr>
    <w:rPr>
      <w:sz w:val="24"/>
      <w:szCs w:val="24"/>
    </w:rPr>
  </w:style>
  <w:style w:type="paragraph" w:styleId="a9">
    <w:name w:val="Plain Text"/>
    <w:basedOn w:val="a"/>
    <w:link w:val="aa"/>
    <w:uiPriority w:val="99"/>
    <w:unhideWhenUsed/>
    <w:rsid w:val="008C0287"/>
    <w:rPr>
      <w:rFonts w:ascii="Courier New" w:hAnsi="Courier New" w:cs="Courier New"/>
    </w:rPr>
  </w:style>
  <w:style w:type="character" w:customStyle="1" w:styleId="aa">
    <w:name w:val="Текст Знак"/>
    <w:basedOn w:val="a0"/>
    <w:link w:val="a9"/>
    <w:uiPriority w:val="99"/>
    <w:rsid w:val="008C0287"/>
    <w:rPr>
      <w:rFonts w:ascii="Courier New" w:hAnsi="Courier New" w:cs="Courier New"/>
    </w:rPr>
  </w:style>
  <w:style w:type="paragraph" w:styleId="ab">
    <w:name w:val="Body Text Indent"/>
    <w:basedOn w:val="a"/>
    <w:link w:val="ac"/>
    <w:rsid w:val="007D05F0"/>
    <w:pPr>
      <w:spacing w:after="120"/>
      <w:ind w:left="283"/>
    </w:pPr>
  </w:style>
  <w:style w:type="character" w:customStyle="1" w:styleId="ac">
    <w:name w:val="Основной текст с отступом Знак"/>
    <w:basedOn w:val="a0"/>
    <w:link w:val="ab"/>
    <w:rsid w:val="007D05F0"/>
  </w:style>
  <w:style w:type="character" w:customStyle="1" w:styleId="a4">
    <w:name w:val="Основной текст Знак"/>
    <w:basedOn w:val="a0"/>
    <w:link w:val="a3"/>
    <w:rsid w:val="00A11250"/>
    <w:rPr>
      <w:sz w:val="28"/>
    </w:rPr>
  </w:style>
  <w:style w:type="paragraph" w:styleId="ad">
    <w:name w:val="No Spacing"/>
    <w:uiPriority w:val="1"/>
    <w:qFormat/>
    <w:rsid w:val="00A11250"/>
  </w:style>
  <w:style w:type="paragraph" w:styleId="34">
    <w:name w:val="Body Text Indent 3"/>
    <w:basedOn w:val="a"/>
    <w:link w:val="35"/>
    <w:rsid w:val="00F35096"/>
    <w:pPr>
      <w:spacing w:after="120"/>
      <w:ind w:left="283"/>
    </w:pPr>
    <w:rPr>
      <w:sz w:val="16"/>
      <w:szCs w:val="16"/>
    </w:rPr>
  </w:style>
  <w:style w:type="character" w:customStyle="1" w:styleId="35">
    <w:name w:val="Основной текст с отступом 3 Знак"/>
    <w:basedOn w:val="a0"/>
    <w:link w:val="34"/>
    <w:rsid w:val="00F35096"/>
    <w:rPr>
      <w:sz w:val="16"/>
      <w:szCs w:val="16"/>
    </w:rPr>
  </w:style>
  <w:style w:type="character" w:customStyle="1" w:styleId="ae">
    <w:name w:val="Знак Знак"/>
    <w:basedOn w:val="a0"/>
    <w:locked/>
    <w:rsid w:val="00D90850"/>
    <w:rPr>
      <w:sz w:val="28"/>
      <w:lang w:val="ru-RU" w:eastAsia="ru-RU" w:bidi="ar-SA"/>
    </w:rPr>
  </w:style>
  <w:style w:type="character" w:customStyle="1" w:styleId="31">
    <w:name w:val="Заголовок 3 Знак"/>
    <w:basedOn w:val="a0"/>
    <w:link w:val="30"/>
    <w:rsid w:val="00F1578E"/>
    <w:rPr>
      <w:rFonts w:ascii="Arial" w:hAnsi="Arial"/>
      <w:caps/>
      <w:sz w:val="36"/>
    </w:rPr>
  </w:style>
  <w:style w:type="paragraph" w:customStyle="1" w:styleId="10">
    <w:name w:val="Абзац списка1"/>
    <w:basedOn w:val="a"/>
    <w:rsid w:val="00F1578E"/>
    <w:pPr>
      <w:ind w:left="720"/>
      <w:contextualSpacing/>
    </w:pPr>
    <w:rPr>
      <w:rFonts w:eastAsia="Calibri"/>
      <w:sz w:val="24"/>
      <w:szCs w:val="24"/>
    </w:rPr>
  </w:style>
  <w:style w:type="character" w:customStyle="1" w:styleId="11">
    <w:name w:val="Стиль1 Знак"/>
    <w:basedOn w:val="a0"/>
    <w:link w:val="12"/>
    <w:locked/>
    <w:rsid w:val="00F1578E"/>
    <w:rPr>
      <w:rFonts w:ascii="Arial Narrow" w:hAnsi="Arial Narrow"/>
      <w:sz w:val="28"/>
      <w:szCs w:val="28"/>
      <w:lang w:eastAsia="en-US"/>
    </w:rPr>
  </w:style>
  <w:style w:type="paragraph" w:customStyle="1" w:styleId="12">
    <w:name w:val="Стиль1"/>
    <w:basedOn w:val="a"/>
    <w:link w:val="11"/>
    <w:qFormat/>
    <w:rsid w:val="00F1578E"/>
    <w:pPr>
      <w:jc w:val="both"/>
    </w:pPr>
    <w:rPr>
      <w:rFonts w:ascii="Arial Narrow" w:hAnsi="Arial Narrow"/>
      <w:sz w:val="28"/>
      <w:szCs w:val="28"/>
      <w:lang w:eastAsia="en-US"/>
    </w:rPr>
  </w:style>
  <w:style w:type="character" w:styleId="af">
    <w:name w:val="Hyperlink"/>
    <w:basedOn w:val="a0"/>
    <w:rsid w:val="00F1578E"/>
    <w:rPr>
      <w:color w:val="0000FF"/>
      <w:u w:val="single"/>
    </w:rPr>
  </w:style>
  <w:style w:type="character" w:customStyle="1" w:styleId="a6">
    <w:name w:val="Текст выноски Знак"/>
    <w:basedOn w:val="a0"/>
    <w:link w:val="a5"/>
    <w:uiPriority w:val="99"/>
    <w:semiHidden/>
    <w:rsid w:val="00F1578E"/>
    <w:rPr>
      <w:rFonts w:ascii="Tahoma" w:hAnsi="Tahoma" w:cs="Tahoma"/>
      <w:sz w:val="16"/>
      <w:szCs w:val="16"/>
    </w:rPr>
  </w:style>
  <w:style w:type="paragraph" w:styleId="af0">
    <w:name w:val="List Bullet"/>
    <w:basedOn w:val="a"/>
    <w:autoRedefine/>
    <w:unhideWhenUsed/>
    <w:rsid w:val="00F1578E"/>
    <w:pPr>
      <w:widowControl w:val="0"/>
      <w:spacing w:after="60"/>
      <w:jc w:val="both"/>
    </w:pPr>
    <w:rPr>
      <w:sz w:val="24"/>
      <w:szCs w:val="24"/>
    </w:rPr>
  </w:style>
  <w:style w:type="paragraph" w:styleId="af1">
    <w:name w:val="Title"/>
    <w:basedOn w:val="a"/>
    <w:link w:val="af2"/>
    <w:qFormat/>
    <w:rsid w:val="00F1578E"/>
    <w:pPr>
      <w:widowControl w:val="0"/>
      <w:autoSpaceDE w:val="0"/>
      <w:autoSpaceDN w:val="0"/>
      <w:adjustRightInd w:val="0"/>
      <w:spacing w:line="480" w:lineRule="exact"/>
      <w:ind w:left="340" w:right="400"/>
      <w:jc w:val="center"/>
    </w:pPr>
    <w:rPr>
      <w:sz w:val="28"/>
      <w:szCs w:val="28"/>
    </w:rPr>
  </w:style>
  <w:style w:type="character" w:customStyle="1" w:styleId="af2">
    <w:name w:val="Название Знак"/>
    <w:basedOn w:val="a0"/>
    <w:link w:val="af1"/>
    <w:rsid w:val="00F1578E"/>
    <w:rPr>
      <w:sz w:val="28"/>
      <w:szCs w:val="28"/>
    </w:rPr>
  </w:style>
  <w:style w:type="paragraph" w:customStyle="1" w:styleId="2">
    <w:name w:val="Стиль2"/>
    <w:basedOn w:val="26"/>
    <w:rsid w:val="00F1578E"/>
    <w:pPr>
      <w:keepNext/>
      <w:keepLines/>
      <w:numPr>
        <w:ilvl w:val="1"/>
        <w:numId w:val="2"/>
      </w:numPr>
      <w:suppressLineNumbers/>
      <w:suppressAutoHyphens/>
      <w:autoSpaceDE/>
      <w:autoSpaceDN/>
      <w:adjustRightInd/>
      <w:spacing w:after="60"/>
      <w:contextualSpacing w:val="0"/>
      <w:jc w:val="both"/>
    </w:pPr>
    <w:rPr>
      <w:b/>
      <w:sz w:val="24"/>
    </w:rPr>
  </w:style>
  <w:style w:type="paragraph" w:customStyle="1" w:styleId="3">
    <w:name w:val="Стиль3"/>
    <w:basedOn w:val="24"/>
    <w:rsid w:val="00F1578E"/>
    <w:pPr>
      <w:widowControl w:val="0"/>
      <w:numPr>
        <w:ilvl w:val="2"/>
        <w:numId w:val="2"/>
      </w:numPr>
      <w:adjustRightInd w:val="0"/>
      <w:spacing w:after="0" w:line="240" w:lineRule="auto"/>
      <w:jc w:val="both"/>
    </w:pPr>
    <w:rPr>
      <w:sz w:val="24"/>
    </w:rPr>
  </w:style>
  <w:style w:type="paragraph" w:customStyle="1" w:styleId="2-11">
    <w:name w:val="содержание2-11"/>
    <w:basedOn w:val="a"/>
    <w:rsid w:val="00F1578E"/>
    <w:pPr>
      <w:spacing w:after="60"/>
      <w:jc w:val="both"/>
    </w:pPr>
    <w:rPr>
      <w:sz w:val="24"/>
      <w:szCs w:val="24"/>
    </w:rPr>
  </w:style>
  <w:style w:type="paragraph" w:customStyle="1" w:styleId="ConsPlusNonformat">
    <w:name w:val="ConsPlusNonformat"/>
    <w:rsid w:val="00F1578E"/>
    <w:pPr>
      <w:autoSpaceDE w:val="0"/>
      <w:autoSpaceDN w:val="0"/>
      <w:adjustRightInd w:val="0"/>
    </w:pPr>
    <w:rPr>
      <w:rFonts w:ascii="Courier New" w:hAnsi="Courier New" w:cs="Courier New"/>
    </w:rPr>
  </w:style>
  <w:style w:type="paragraph" w:styleId="26">
    <w:name w:val="List Number 2"/>
    <w:basedOn w:val="a"/>
    <w:uiPriority w:val="99"/>
    <w:unhideWhenUsed/>
    <w:rsid w:val="00F1578E"/>
    <w:pPr>
      <w:widowControl w:val="0"/>
      <w:tabs>
        <w:tab w:val="num" w:pos="420"/>
      </w:tabs>
      <w:autoSpaceDE w:val="0"/>
      <w:autoSpaceDN w:val="0"/>
      <w:adjustRightInd w:val="0"/>
      <w:ind w:left="420" w:hanging="420"/>
      <w:contextualSpacing/>
    </w:pPr>
  </w:style>
  <w:style w:type="paragraph" w:customStyle="1" w:styleId="ConsPlusNormal">
    <w:name w:val="ConsPlusNormal"/>
    <w:rsid w:val="00F1578E"/>
    <w:pPr>
      <w:autoSpaceDE w:val="0"/>
      <w:autoSpaceDN w:val="0"/>
      <w:adjustRightInd w:val="0"/>
      <w:ind w:firstLine="720"/>
    </w:pPr>
  </w:style>
  <w:style w:type="paragraph" w:customStyle="1" w:styleId="ConsNormal">
    <w:name w:val="ConsNormal"/>
    <w:rsid w:val="00F1578E"/>
    <w:pPr>
      <w:widowControl w:val="0"/>
      <w:autoSpaceDE w:val="0"/>
      <w:autoSpaceDN w:val="0"/>
      <w:adjustRightInd w:val="0"/>
      <w:ind w:right="19772" w:firstLine="720"/>
    </w:pPr>
    <w:rPr>
      <w:rFonts w:ascii="Arial" w:hAnsi="Arial" w:cs="Arial"/>
    </w:rPr>
  </w:style>
  <w:style w:type="paragraph" w:customStyle="1" w:styleId="27">
    <w:name w:val="Абзац списка2"/>
    <w:basedOn w:val="a"/>
    <w:rsid w:val="00100091"/>
    <w:pPr>
      <w:spacing w:after="200" w:line="276" w:lineRule="auto"/>
      <w:ind w:left="720"/>
      <w:contextualSpacing/>
    </w:pPr>
    <w:rPr>
      <w:rFonts w:ascii="Calibri" w:hAnsi="Calibri"/>
      <w:sz w:val="22"/>
      <w:szCs w:val="22"/>
      <w:lang w:eastAsia="en-US"/>
    </w:rPr>
  </w:style>
  <w:style w:type="character" w:customStyle="1" w:styleId="22">
    <w:name w:val="Основной текст 2 Знак"/>
    <w:link w:val="21"/>
    <w:rsid w:val="00132F87"/>
    <w:rPr>
      <w:sz w:val="28"/>
    </w:rPr>
  </w:style>
</w:styles>
</file>

<file path=word/webSettings.xml><?xml version="1.0" encoding="utf-8"?>
<w:webSettings xmlns:r="http://schemas.openxmlformats.org/officeDocument/2006/relationships" xmlns:w="http://schemas.openxmlformats.org/wordprocessingml/2006/main">
  <w:divs>
    <w:div w:id="51126458">
      <w:bodyDiv w:val="1"/>
      <w:marLeft w:val="0"/>
      <w:marRight w:val="0"/>
      <w:marTop w:val="0"/>
      <w:marBottom w:val="0"/>
      <w:divBdr>
        <w:top w:val="none" w:sz="0" w:space="0" w:color="auto"/>
        <w:left w:val="none" w:sz="0" w:space="0" w:color="auto"/>
        <w:bottom w:val="none" w:sz="0" w:space="0" w:color="auto"/>
        <w:right w:val="none" w:sz="0" w:space="0" w:color="auto"/>
      </w:divBdr>
    </w:div>
    <w:div w:id="623314692">
      <w:bodyDiv w:val="1"/>
      <w:marLeft w:val="0"/>
      <w:marRight w:val="0"/>
      <w:marTop w:val="0"/>
      <w:marBottom w:val="0"/>
      <w:divBdr>
        <w:top w:val="none" w:sz="0" w:space="0" w:color="auto"/>
        <w:left w:val="none" w:sz="0" w:space="0" w:color="auto"/>
        <w:bottom w:val="none" w:sz="0" w:space="0" w:color="auto"/>
        <w:right w:val="none" w:sz="0" w:space="0" w:color="auto"/>
      </w:divBdr>
    </w:div>
    <w:div w:id="704259359">
      <w:bodyDiv w:val="1"/>
      <w:marLeft w:val="0"/>
      <w:marRight w:val="0"/>
      <w:marTop w:val="0"/>
      <w:marBottom w:val="0"/>
      <w:divBdr>
        <w:top w:val="none" w:sz="0" w:space="0" w:color="auto"/>
        <w:left w:val="none" w:sz="0" w:space="0" w:color="auto"/>
        <w:bottom w:val="none" w:sz="0" w:space="0" w:color="auto"/>
        <w:right w:val="none" w:sz="0" w:space="0" w:color="auto"/>
      </w:divBdr>
    </w:div>
    <w:div w:id="20662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2CA76968AD9D480A037DA455434C999A66179AAAB8219EFB6A026C3F8E1022DEBA3C2D6E44A4D90586242589q6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F0D9-4F4B-46D2-943A-46C10AA5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рн</dc:creator>
  <cp:lastModifiedBy>Хадижат</cp:lastModifiedBy>
  <cp:revision>2</cp:revision>
  <cp:lastPrinted>2021-11-29T09:15:00Z</cp:lastPrinted>
  <dcterms:created xsi:type="dcterms:W3CDTF">2021-12-03T09:33:00Z</dcterms:created>
  <dcterms:modified xsi:type="dcterms:W3CDTF">2021-12-03T09:33:00Z</dcterms:modified>
</cp:coreProperties>
</file>